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BC64" w14:textId="77777777" w:rsidR="00CD2C63" w:rsidRDefault="00CD2C63" w:rsidP="00CD2C63">
      <w:pPr>
        <w:pStyle w:val="NoSpacing"/>
        <w:rPr>
          <w:rFonts w:ascii="Trebuchet MS" w:hAnsi="Trebuchet MS"/>
        </w:rPr>
      </w:pPr>
    </w:p>
    <w:p w14:paraId="21DCCC08" w14:textId="0FA139C6" w:rsidR="00BD102E" w:rsidRDefault="00BD102E" w:rsidP="00CD2C63">
      <w:pPr>
        <w:pStyle w:val="NoSpacing"/>
        <w:rPr>
          <w:rFonts w:ascii="Trebuchet MS" w:hAnsi="Trebuchet MS"/>
        </w:rPr>
      </w:pPr>
      <w:r w:rsidRPr="00CD2C63">
        <w:rPr>
          <w:rFonts w:ascii="Trebuchet MS" w:hAnsi="Trebuchet MS"/>
        </w:rPr>
        <w:t>ARRANGEMENT OF SECTIONS</w:t>
      </w:r>
    </w:p>
    <w:p w14:paraId="3732148E" w14:textId="77777777" w:rsidR="00CD2C63" w:rsidRPr="00CD2C63" w:rsidRDefault="00CD2C63" w:rsidP="00CD2C63">
      <w:pPr>
        <w:pStyle w:val="NoSpacing"/>
        <w:rPr>
          <w:rFonts w:ascii="Trebuchet MS" w:hAnsi="Trebuchet MS"/>
        </w:rPr>
      </w:pPr>
    </w:p>
    <w:p w14:paraId="2E8C1AF6" w14:textId="77777777" w:rsidR="00BD102E" w:rsidRPr="00CD2C63" w:rsidRDefault="00BD102E" w:rsidP="00CD2C63">
      <w:pPr>
        <w:pStyle w:val="NoSpacing"/>
        <w:rPr>
          <w:rFonts w:ascii="Trebuchet MS" w:hAnsi="Trebuchet MS"/>
        </w:rPr>
      </w:pPr>
      <w:r w:rsidRPr="00CD2C63">
        <w:rPr>
          <w:rFonts w:ascii="Trebuchet MS" w:hAnsi="Trebuchet MS"/>
        </w:rPr>
        <w:t>SECTION</w:t>
      </w:r>
    </w:p>
    <w:p w14:paraId="613E797E" w14:textId="636B91E1" w:rsidR="00395C4A" w:rsidRDefault="00395C4A" w:rsidP="00CD2C63">
      <w:pPr>
        <w:pStyle w:val="NoSpacing"/>
        <w:numPr>
          <w:ilvl w:val="0"/>
          <w:numId w:val="10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Title </w:t>
      </w:r>
    </w:p>
    <w:p w14:paraId="5D8BB89D" w14:textId="23DD855F" w:rsidR="00395C4A" w:rsidRDefault="00395C4A" w:rsidP="00CD2C63">
      <w:pPr>
        <w:pStyle w:val="NoSpacing"/>
        <w:numPr>
          <w:ilvl w:val="0"/>
          <w:numId w:val="10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Application </w:t>
      </w:r>
    </w:p>
    <w:p w14:paraId="4FF310DB" w14:textId="6EA1A737" w:rsidR="00BD102E" w:rsidRDefault="00BD102E" w:rsidP="00CD2C63">
      <w:pPr>
        <w:pStyle w:val="NoSpacing"/>
        <w:numPr>
          <w:ilvl w:val="0"/>
          <w:numId w:val="10"/>
        </w:numPr>
        <w:rPr>
          <w:rFonts w:ascii="Trebuchet MS" w:hAnsi="Trebuchet MS"/>
          <w:sz w:val="24"/>
          <w:szCs w:val="24"/>
        </w:rPr>
      </w:pPr>
      <w:r w:rsidRPr="00CD2C63">
        <w:rPr>
          <w:rFonts w:ascii="Trebuchet MS" w:hAnsi="Trebuchet MS"/>
          <w:sz w:val="24"/>
          <w:szCs w:val="24"/>
        </w:rPr>
        <w:t>Burning of vegetation and prevention of fires</w:t>
      </w:r>
    </w:p>
    <w:p w14:paraId="4A98D70D" w14:textId="43CCA09D" w:rsidR="00740D74" w:rsidRDefault="00740D74" w:rsidP="00CD2C63">
      <w:pPr>
        <w:pStyle w:val="NoSpacing"/>
        <w:numPr>
          <w:ilvl w:val="0"/>
          <w:numId w:val="10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Offenses and fines</w:t>
      </w:r>
    </w:p>
    <w:p w14:paraId="4CE58E33" w14:textId="1D8D1352" w:rsidR="00F41F8E" w:rsidRDefault="00F41F8E" w:rsidP="00F41F8E">
      <w:pPr>
        <w:pStyle w:val="NoSpacing"/>
        <w:rPr>
          <w:rFonts w:ascii="Trebuchet MS" w:hAnsi="Trebuchet MS"/>
          <w:sz w:val="24"/>
          <w:szCs w:val="24"/>
        </w:rPr>
      </w:pPr>
    </w:p>
    <w:p w14:paraId="482AEDA1" w14:textId="77777777" w:rsidR="00F41F8E" w:rsidRPr="00CD2C63" w:rsidRDefault="00F41F8E" w:rsidP="00F41F8E">
      <w:pPr>
        <w:pStyle w:val="NoSpacing"/>
        <w:rPr>
          <w:rFonts w:ascii="Trebuchet MS" w:hAnsi="Trebuchet MS"/>
          <w:sz w:val="24"/>
          <w:szCs w:val="24"/>
        </w:rPr>
      </w:pPr>
    </w:p>
    <w:p w14:paraId="4487834E" w14:textId="035AC9DA" w:rsidR="00924B36" w:rsidRPr="00CD2C63" w:rsidRDefault="00F41F8E" w:rsidP="00493E02">
      <w:pPr>
        <w:pStyle w:val="lrdefinition"/>
        <w:spacing w:line="360" w:lineRule="auto"/>
        <w:ind w:left="720" w:firstLine="0"/>
        <w:jc w:val="center"/>
        <w:rPr>
          <w:rFonts w:ascii="Trebuchet MS" w:hAnsi="Trebuchet MS"/>
          <w:i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</w:rPr>
        <w:t>IT</w:t>
      </w:r>
      <w:r w:rsidRPr="006443F9">
        <w:rPr>
          <w:rFonts w:ascii="Trebuchet MS" w:hAnsi="Trebuchet MS"/>
          <w:sz w:val="24"/>
          <w:szCs w:val="24"/>
        </w:rPr>
        <w:t xml:space="preserve"> is hereby notified that the Minister of Local Government and Public Works, in terms of section 90 of the Rural District Councils Act </w:t>
      </w:r>
      <w:r w:rsidRPr="006443F9">
        <w:rPr>
          <w:rFonts w:ascii="Trebuchet MS" w:hAnsi="Trebuchet MS"/>
          <w:i/>
          <w:sz w:val="24"/>
          <w:szCs w:val="24"/>
        </w:rPr>
        <w:t xml:space="preserve">[Chapter 29:13], </w:t>
      </w:r>
      <w:r w:rsidRPr="006443F9">
        <w:rPr>
          <w:rFonts w:ascii="Trebuchet MS" w:hAnsi="Trebuchet MS"/>
          <w:sz w:val="24"/>
          <w:szCs w:val="24"/>
        </w:rPr>
        <w:t xml:space="preserve">approved the following by-laws made by </w:t>
      </w:r>
      <w:r w:rsidR="004B533C">
        <w:rPr>
          <w:rFonts w:ascii="Trebuchet MS" w:hAnsi="Trebuchet MS"/>
          <w:sz w:val="24"/>
          <w:szCs w:val="24"/>
        </w:rPr>
        <w:t>Mangwe</w:t>
      </w:r>
      <w:r w:rsidRPr="006443F9">
        <w:rPr>
          <w:rFonts w:ascii="Trebuchet MS" w:hAnsi="Trebuchet MS"/>
          <w:sz w:val="24"/>
          <w:szCs w:val="24"/>
        </w:rPr>
        <w:t xml:space="preserve"> Rural District Council</w:t>
      </w:r>
    </w:p>
    <w:p w14:paraId="515C8B63" w14:textId="77777777" w:rsidR="004B036D" w:rsidRPr="00223A7F" w:rsidRDefault="004B036D" w:rsidP="004B036D">
      <w:pPr>
        <w:pStyle w:val="Heading1"/>
        <w:jc w:val="center"/>
        <w:rPr>
          <w:rFonts w:ascii="Trebuchet MS" w:hAnsi="Trebuchet MS"/>
          <w:i/>
          <w:color w:val="auto"/>
          <w:sz w:val="24"/>
          <w:lang w:val="en-ZA"/>
        </w:rPr>
      </w:pPr>
      <w:bookmarkStart w:id="0" w:name="_Toc109909924"/>
      <w:bookmarkStart w:id="1" w:name="_Toc109911398"/>
      <w:r w:rsidRPr="00223A7F">
        <w:rPr>
          <w:rFonts w:ascii="Trebuchet MS" w:hAnsi="Trebuchet MS"/>
          <w:i/>
          <w:color w:val="auto"/>
          <w:sz w:val="24"/>
          <w:lang w:val="en-ZA"/>
        </w:rPr>
        <w:t>Title</w:t>
      </w:r>
      <w:bookmarkEnd w:id="0"/>
      <w:bookmarkEnd w:id="1"/>
    </w:p>
    <w:p w14:paraId="665C3938" w14:textId="54234799" w:rsidR="004B036D" w:rsidRPr="00223A7F" w:rsidRDefault="004B036D" w:rsidP="00A94CBA">
      <w:pPr>
        <w:pStyle w:val="lrdefinition"/>
        <w:spacing w:line="360" w:lineRule="auto"/>
        <w:ind w:left="720" w:firstLine="0"/>
        <w:jc w:val="lef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These </w:t>
      </w:r>
      <w:r w:rsidRPr="00223A7F">
        <w:rPr>
          <w:rFonts w:ascii="Trebuchet MS" w:hAnsi="Trebuchet MS"/>
          <w:sz w:val="24"/>
          <w:szCs w:val="24"/>
        </w:rPr>
        <w:t xml:space="preserve">by-laws may be cited as the </w:t>
      </w:r>
      <w:r w:rsidR="004B533C">
        <w:rPr>
          <w:rFonts w:ascii="Trebuchet MS" w:hAnsi="Trebuchet MS"/>
          <w:sz w:val="24"/>
          <w:szCs w:val="24"/>
        </w:rPr>
        <w:t>Mangwe</w:t>
      </w:r>
      <w:r w:rsidRPr="00223A7F">
        <w:rPr>
          <w:rFonts w:ascii="Trebuchet MS" w:hAnsi="Trebuchet MS"/>
          <w:sz w:val="24"/>
          <w:szCs w:val="24"/>
        </w:rPr>
        <w:t xml:space="preserve"> Rural dis</w:t>
      </w:r>
      <w:r>
        <w:rPr>
          <w:rFonts w:ascii="Trebuchet MS" w:hAnsi="Trebuchet MS"/>
          <w:sz w:val="24"/>
          <w:szCs w:val="24"/>
        </w:rPr>
        <w:t>trict Council (</w:t>
      </w:r>
      <w:r w:rsidR="00A94CBA" w:rsidRPr="00CD2C63">
        <w:rPr>
          <w:rFonts w:ascii="Trebuchet MS" w:hAnsi="Trebuchet MS"/>
          <w:i/>
          <w:sz w:val="24"/>
          <w:szCs w:val="24"/>
        </w:rPr>
        <w:t>Burning of vegetation and prevention of fires</w:t>
      </w:r>
      <w:r w:rsidR="00A94CBA">
        <w:rPr>
          <w:rFonts w:ascii="Trebuchet MS" w:hAnsi="Trebuchet MS"/>
          <w:i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By-l</w:t>
      </w:r>
      <w:r w:rsidRPr="00223A7F">
        <w:rPr>
          <w:rFonts w:ascii="Trebuchet MS" w:hAnsi="Trebuchet MS"/>
          <w:sz w:val="24"/>
          <w:szCs w:val="24"/>
        </w:rPr>
        <w:t>aws 202</w:t>
      </w:r>
      <w:r>
        <w:rPr>
          <w:rFonts w:ascii="Trebuchet MS" w:hAnsi="Trebuchet MS"/>
          <w:sz w:val="24"/>
          <w:szCs w:val="24"/>
        </w:rPr>
        <w:t>2</w:t>
      </w:r>
      <w:r w:rsidRPr="00223A7F">
        <w:rPr>
          <w:rFonts w:ascii="Trebuchet MS" w:hAnsi="Trebuchet MS"/>
          <w:sz w:val="24"/>
          <w:szCs w:val="24"/>
        </w:rPr>
        <w:t>).</w:t>
      </w:r>
    </w:p>
    <w:p w14:paraId="7B0BF487" w14:textId="77777777" w:rsidR="004B036D" w:rsidRPr="00223A7F" w:rsidRDefault="004B036D" w:rsidP="004B036D">
      <w:pPr>
        <w:pStyle w:val="Heading1"/>
        <w:jc w:val="center"/>
        <w:rPr>
          <w:rFonts w:ascii="Trebuchet MS" w:hAnsi="Trebuchet MS"/>
          <w:i/>
          <w:color w:val="auto"/>
          <w:sz w:val="24"/>
          <w:lang w:val="en-ZA"/>
        </w:rPr>
      </w:pPr>
      <w:bookmarkStart w:id="2" w:name="_Toc109911399"/>
      <w:r w:rsidRPr="00223A7F">
        <w:rPr>
          <w:rFonts w:ascii="Trebuchet MS" w:hAnsi="Trebuchet MS"/>
          <w:i/>
          <w:color w:val="auto"/>
          <w:sz w:val="24"/>
          <w:lang w:val="en-ZA"/>
        </w:rPr>
        <w:t>Application</w:t>
      </w:r>
      <w:bookmarkEnd w:id="2"/>
    </w:p>
    <w:p w14:paraId="14B0E16C" w14:textId="5C7057A3" w:rsidR="004B036D" w:rsidRPr="00223A7F" w:rsidRDefault="004B036D" w:rsidP="004B036D">
      <w:pPr>
        <w:pStyle w:val="ListParagraph"/>
        <w:numPr>
          <w:ilvl w:val="0"/>
          <w:numId w:val="12"/>
        </w:numPr>
        <w:spacing w:after="200" w:line="276" w:lineRule="auto"/>
        <w:contextualSpacing w:val="0"/>
        <w:jc w:val="both"/>
        <w:rPr>
          <w:rFonts w:ascii="Trebuchet MS" w:hAnsi="Trebuchet MS"/>
          <w:sz w:val="24"/>
          <w:szCs w:val="24"/>
          <w:lang w:val="en-ZA"/>
        </w:rPr>
      </w:pPr>
      <w:r w:rsidRPr="00223A7F">
        <w:rPr>
          <w:rFonts w:ascii="Trebuchet MS" w:hAnsi="Trebuchet MS"/>
          <w:sz w:val="24"/>
          <w:szCs w:val="24"/>
          <w:lang w:val="en-ZA"/>
        </w:rPr>
        <w:t xml:space="preserve">These By Laws shall apply to the area under the jurisdiction of </w:t>
      </w:r>
      <w:r w:rsidR="004B533C">
        <w:rPr>
          <w:rFonts w:ascii="Trebuchet MS" w:hAnsi="Trebuchet MS"/>
          <w:sz w:val="24"/>
          <w:szCs w:val="24"/>
          <w:lang w:val="en-ZA"/>
        </w:rPr>
        <w:t>Mangwe</w:t>
      </w:r>
      <w:r w:rsidRPr="00223A7F">
        <w:rPr>
          <w:rFonts w:ascii="Trebuchet MS" w:hAnsi="Trebuchet MS"/>
          <w:sz w:val="24"/>
          <w:szCs w:val="24"/>
          <w:lang w:val="en-ZA"/>
        </w:rPr>
        <w:t xml:space="preserve"> Rural District Council.</w:t>
      </w:r>
    </w:p>
    <w:p w14:paraId="1DC5260C" w14:textId="77777777" w:rsidR="00924B36" w:rsidRPr="00CD2C63" w:rsidRDefault="00924B36" w:rsidP="00493E02">
      <w:pPr>
        <w:pStyle w:val="lrdefinition"/>
        <w:spacing w:line="360" w:lineRule="auto"/>
        <w:ind w:left="720" w:firstLine="0"/>
        <w:jc w:val="center"/>
        <w:rPr>
          <w:rFonts w:ascii="Trebuchet MS" w:hAnsi="Trebuchet MS"/>
          <w:i/>
          <w:sz w:val="24"/>
          <w:szCs w:val="24"/>
        </w:rPr>
      </w:pPr>
    </w:p>
    <w:p w14:paraId="2F51649D" w14:textId="77777777" w:rsidR="00493E02" w:rsidRPr="00CD2C63" w:rsidRDefault="00493E02" w:rsidP="00493E02">
      <w:pPr>
        <w:pStyle w:val="lrdefinition"/>
        <w:spacing w:line="360" w:lineRule="auto"/>
        <w:ind w:left="720" w:firstLine="0"/>
        <w:jc w:val="center"/>
        <w:rPr>
          <w:rFonts w:ascii="Trebuchet MS" w:hAnsi="Trebuchet MS"/>
          <w:i/>
          <w:sz w:val="24"/>
          <w:szCs w:val="24"/>
        </w:rPr>
      </w:pPr>
      <w:r w:rsidRPr="00CD2C63">
        <w:rPr>
          <w:rFonts w:ascii="Trebuchet MS" w:hAnsi="Trebuchet MS"/>
          <w:i/>
          <w:sz w:val="24"/>
          <w:szCs w:val="24"/>
        </w:rPr>
        <w:t>Burning of vegetation and prevention of fires</w:t>
      </w:r>
    </w:p>
    <w:p w14:paraId="608DB519" w14:textId="64278535" w:rsidR="00493E02" w:rsidRPr="00CD2C63" w:rsidRDefault="00493E02" w:rsidP="00395C4A">
      <w:pPr>
        <w:pStyle w:val="lrdefinition"/>
        <w:numPr>
          <w:ilvl w:val="0"/>
          <w:numId w:val="12"/>
        </w:numPr>
        <w:spacing w:line="360" w:lineRule="auto"/>
        <w:rPr>
          <w:rFonts w:ascii="Trebuchet MS" w:hAnsi="Trebuchet MS"/>
          <w:sz w:val="24"/>
          <w:szCs w:val="24"/>
        </w:rPr>
      </w:pPr>
      <w:r w:rsidRPr="00CD2C63">
        <w:rPr>
          <w:rFonts w:ascii="Trebuchet MS" w:hAnsi="Trebuchet MS"/>
          <w:sz w:val="24"/>
          <w:szCs w:val="24"/>
        </w:rPr>
        <w:t xml:space="preserve">(1) The council shall make an order to regulate and control the burning of vegetation in the council area; </w:t>
      </w:r>
    </w:p>
    <w:p w14:paraId="376966A9" w14:textId="77777777" w:rsidR="00493E02" w:rsidRPr="00CD2C63" w:rsidRDefault="00493E02" w:rsidP="00493E02">
      <w:pPr>
        <w:pStyle w:val="lrdefinition"/>
        <w:spacing w:line="360" w:lineRule="auto"/>
        <w:ind w:left="720" w:firstLine="0"/>
        <w:rPr>
          <w:rFonts w:ascii="Trebuchet MS" w:hAnsi="Trebuchet MS"/>
          <w:sz w:val="24"/>
          <w:szCs w:val="24"/>
        </w:rPr>
      </w:pPr>
      <w:r w:rsidRPr="00CD2C63">
        <w:rPr>
          <w:rFonts w:ascii="Trebuchet MS" w:hAnsi="Trebuchet MS"/>
          <w:sz w:val="24"/>
          <w:szCs w:val="24"/>
        </w:rPr>
        <w:t xml:space="preserve">(2) No person in the council area shall burn growing or standing vegetation on any land without lodging a notice of intention to burn to Council, the Traditional leaders, Environmental Sub Committee and occupiers of adjoining land and to a police officer at the nearest convenient police station; </w:t>
      </w:r>
    </w:p>
    <w:p w14:paraId="61942E6B" w14:textId="77777777" w:rsidR="00493E02" w:rsidRPr="00CD2C63" w:rsidRDefault="00493E02" w:rsidP="00493E02">
      <w:pPr>
        <w:pStyle w:val="lrdefinition"/>
        <w:spacing w:line="360" w:lineRule="auto"/>
        <w:ind w:left="720" w:firstLine="0"/>
        <w:rPr>
          <w:rFonts w:ascii="Trebuchet MS" w:hAnsi="Trebuchet MS"/>
          <w:sz w:val="24"/>
          <w:szCs w:val="24"/>
        </w:rPr>
      </w:pPr>
      <w:r w:rsidRPr="00CD2C63">
        <w:rPr>
          <w:rFonts w:ascii="Trebuchet MS" w:hAnsi="Trebuchet MS"/>
          <w:sz w:val="24"/>
          <w:szCs w:val="24"/>
        </w:rPr>
        <w:t xml:space="preserve">(3) The notice of intention to burn standing vegetation shall be made in line with the requirements of Section 67 of the Forestry Act (Chapter 19:05); </w:t>
      </w:r>
    </w:p>
    <w:p w14:paraId="0CC5B496" w14:textId="77777777" w:rsidR="00493E02" w:rsidRPr="00CD2C63" w:rsidRDefault="00493E02" w:rsidP="00493E02">
      <w:pPr>
        <w:pStyle w:val="lrdefinition"/>
        <w:spacing w:line="360" w:lineRule="auto"/>
        <w:ind w:left="720" w:firstLine="0"/>
        <w:rPr>
          <w:rFonts w:ascii="Trebuchet MS" w:hAnsi="Trebuchet MS"/>
          <w:sz w:val="24"/>
          <w:szCs w:val="24"/>
        </w:rPr>
      </w:pPr>
      <w:r w:rsidRPr="00CD2C63">
        <w:rPr>
          <w:rFonts w:ascii="Trebuchet MS" w:hAnsi="Trebuchet MS"/>
          <w:sz w:val="24"/>
          <w:szCs w:val="24"/>
        </w:rPr>
        <w:t>(4) Every land owner, user or occupier who intends to burn vegetation or whose land is susceptible to perennial fires shall put in place adequate fire protection measures before the 31</w:t>
      </w:r>
      <w:r w:rsidRPr="00CD2C63">
        <w:rPr>
          <w:rFonts w:ascii="Trebuchet MS" w:hAnsi="Trebuchet MS"/>
          <w:sz w:val="24"/>
          <w:szCs w:val="24"/>
          <w:vertAlign w:val="superscript"/>
        </w:rPr>
        <w:t>st</w:t>
      </w:r>
      <w:r w:rsidRPr="00CD2C63">
        <w:rPr>
          <w:rFonts w:ascii="Trebuchet MS" w:hAnsi="Trebuchet MS"/>
          <w:sz w:val="24"/>
          <w:szCs w:val="24"/>
        </w:rPr>
        <w:t xml:space="preserve"> of July each year;</w:t>
      </w:r>
    </w:p>
    <w:p w14:paraId="17AD9FAF" w14:textId="77777777" w:rsidR="00493E02" w:rsidRPr="00CD2C63" w:rsidRDefault="00493E02" w:rsidP="00493E02">
      <w:pPr>
        <w:pStyle w:val="lrdefinition"/>
        <w:spacing w:line="360" w:lineRule="auto"/>
        <w:ind w:left="720" w:firstLine="0"/>
        <w:rPr>
          <w:rFonts w:ascii="Trebuchet MS" w:hAnsi="Trebuchet MS"/>
          <w:sz w:val="24"/>
          <w:szCs w:val="24"/>
        </w:rPr>
      </w:pPr>
      <w:r w:rsidRPr="00CD2C63">
        <w:rPr>
          <w:rFonts w:ascii="Trebuchet MS" w:hAnsi="Trebuchet MS"/>
          <w:sz w:val="24"/>
          <w:szCs w:val="24"/>
        </w:rPr>
        <w:lastRenderedPageBreak/>
        <w:t>(5) It shall be the duty of every land owner or occupier to put out any fire on his/her land;</w:t>
      </w:r>
    </w:p>
    <w:p w14:paraId="7AD3B118" w14:textId="77777777" w:rsidR="00493E02" w:rsidRPr="00CD2C63" w:rsidRDefault="00493E02" w:rsidP="00493E02">
      <w:pPr>
        <w:pStyle w:val="lrdefinition"/>
        <w:spacing w:line="360" w:lineRule="auto"/>
        <w:ind w:left="720" w:firstLine="0"/>
        <w:rPr>
          <w:rFonts w:ascii="Trebuchet MS" w:hAnsi="Trebuchet MS"/>
          <w:sz w:val="24"/>
          <w:szCs w:val="24"/>
        </w:rPr>
      </w:pPr>
      <w:r w:rsidRPr="00CD2C63">
        <w:rPr>
          <w:rFonts w:ascii="Trebuchet MS" w:hAnsi="Trebuchet MS"/>
          <w:sz w:val="24"/>
          <w:szCs w:val="24"/>
        </w:rPr>
        <w:t>(6) All persons within the vicinity of a fire have a duty to take appropriate measures to put out fires irrespective of who started the fire or whose land or property it is.</w:t>
      </w:r>
    </w:p>
    <w:p w14:paraId="263DF296" w14:textId="2DBD9B03" w:rsidR="00493E02" w:rsidRDefault="00493E02" w:rsidP="00493E02">
      <w:pPr>
        <w:pStyle w:val="lrdefinition"/>
        <w:spacing w:line="360" w:lineRule="auto"/>
        <w:ind w:left="720"/>
        <w:rPr>
          <w:rFonts w:ascii="Trebuchet MS" w:hAnsi="Trebuchet MS"/>
          <w:sz w:val="24"/>
          <w:szCs w:val="24"/>
        </w:rPr>
      </w:pPr>
      <w:r w:rsidRPr="00CD2C63">
        <w:rPr>
          <w:rFonts w:ascii="Trebuchet MS" w:hAnsi="Trebuchet MS"/>
          <w:sz w:val="24"/>
          <w:szCs w:val="24"/>
        </w:rPr>
        <w:tab/>
      </w:r>
      <w:r w:rsidRPr="00CD2C63">
        <w:rPr>
          <w:rFonts w:ascii="Trebuchet MS" w:hAnsi="Trebuchet MS"/>
          <w:sz w:val="24"/>
          <w:szCs w:val="24"/>
        </w:rPr>
        <w:tab/>
        <w:t>(7) Every land owner, user or occupier in the Council area is required to fully comply with all the fire prevention, pre-suppression, suppression and post suppression measures provided for in Section 16, 17 and 18 of the Environmental</w:t>
      </w:r>
      <w:r w:rsidRPr="00CD2C63">
        <w:rPr>
          <w:rFonts w:ascii="Trebuchet MS" w:hAnsi="Trebuchet MS"/>
          <w:bCs/>
          <w:sz w:val="24"/>
          <w:szCs w:val="24"/>
          <w:lang w:val="en-US"/>
        </w:rPr>
        <w:t xml:space="preserve"> Management (Environmental Impact Assessment &amp; Ecosystems Protection) Regulations, 2007, </w:t>
      </w:r>
      <w:r w:rsidRPr="00B62525">
        <w:rPr>
          <w:rFonts w:ascii="Trebuchet MS" w:hAnsi="Trebuchet MS"/>
          <w:iCs/>
          <w:sz w:val="24"/>
          <w:szCs w:val="24"/>
          <w:lang w:val="en-US"/>
        </w:rPr>
        <w:t>Statutory Instrument 7 of 2007</w:t>
      </w:r>
      <w:r w:rsidRPr="00CD2C63">
        <w:rPr>
          <w:rFonts w:ascii="Trebuchet MS" w:hAnsi="Trebuchet MS"/>
          <w:sz w:val="24"/>
          <w:szCs w:val="24"/>
        </w:rPr>
        <w:t xml:space="preserve">. </w:t>
      </w:r>
    </w:p>
    <w:p w14:paraId="714C0B15" w14:textId="5DF09928" w:rsidR="00B62525" w:rsidRPr="00A94CBA" w:rsidRDefault="00B62525" w:rsidP="00B62525">
      <w:pPr>
        <w:pStyle w:val="lrdefinition"/>
        <w:spacing w:line="360" w:lineRule="auto"/>
        <w:ind w:left="720"/>
        <w:jc w:val="center"/>
        <w:rPr>
          <w:rFonts w:ascii="Trebuchet MS" w:hAnsi="Trebuchet MS"/>
          <w:i/>
          <w:iCs/>
          <w:sz w:val="24"/>
          <w:szCs w:val="24"/>
          <w:lang w:val="en-US"/>
        </w:rPr>
      </w:pPr>
      <w:r w:rsidRPr="00A94CBA">
        <w:rPr>
          <w:rFonts w:ascii="Trebuchet MS" w:hAnsi="Trebuchet MS"/>
          <w:i/>
          <w:iCs/>
          <w:sz w:val="24"/>
          <w:szCs w:val="24"/>
        </w:rPr>
        <w:t>Offenses and fines</w:t>
      </w:r>
    </w:p>
    <w:p w14:paraId="31902A8D" w14:textId="7687B858" w:rsidR="00493E02" w:rsidRPr="00CD2C63" w:rsidRDefault="00740D74" w:rsidP="00493E02">
      <w:pPr>
        <w:pStyle w:val="lrdefinition"/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w:t xml:space="preserve">4. </w:t>
      </w:r>
      <w:r w:rsidR="00493E02" w:rsidRPr="00CD2C63">
        <w:rPr>
          <w:rFonts w:ascii="Trebuchet MS" w:hAnsi="Trebuchet MS"/>
          <w:sz w:val="24"/>
          <w:szCs w:val="24"/>
          <w:lang w:val="en-US"/>
        </w:rPr>
        <w:t xml:space="preserve">Any person who contravenes </w:t>
      </w:r>
      <w:hyperlink w:anchor="16.1" w:tooltip="#16.1" w:history="1">
        <w:r w:rsidR="00493E02" w:rsidRPr="00CD2C63">
          <w:rPr>
            <w:rFonts w:ascii="Trebuchet MS" w:hAnsi="Trebuchet MS"/>
            <w:sz w:val="24"/>
            <w:szCs w:val="24"/>
            <w:lang w:val="en-US"/>
          </w:rPr>
          <w:t>subsections (2)</w:t>
        </w:r>
      </w:hyperlink>
      <w:r w:rsidR="00493E02" w:rsidRPr="00CD2C63">
        <w:rPr>
          <w:rFonts w:ascii="Trebuchet MS" w:hAnsi="Trebuchet MS"/>
          <w:sz w:val="24"/>
          <w:szCs w:val="24"/>
          <w:lang w:val="en-US"/>
        </w:rPr>
        <w:t xml:space="preserve">, </w:t>
      </w:r>
      <w:hyperlink w:anchor="16.2" w:tooltip="#16.2" w:history="1">
        <w:r w:rsidR="00493E02" w:rsidRPr="00CD2C63">
          <w:rPr>
            <w:rFonts w:ascii="Trebuchet MS" w:hAnsi="Trebuchet MS"/>
            <w:sz w:val="24"/>
            <w:szCs w:val="24"/>
            <w:lang w:val="en-US"/>
          </w:rPr>
          <w:t>(4)</w:t>
        </w:r>
      </w:hyperlink>
      <w:r w:rsidR="00493E02" w:rsidRPr="00CD2C63">
        <w:rPr>
          <w:rFonts w:ascii="Trebuchet MS" w:hAnsi="Trebuchet MS"/>
          <w:sz w:val="24"/>
          <w:szCs w:val="24"/>
          <w:lang w:val="en-US"/>
        </w:rPr>
        <w:t xml:space="preserve">, or (5) shall be guilty of an </w:t>
      </w:r>
      <w:r w:rsidR="00B62525">
        <w:rPr>
          <w:rFonts w:ascii="Trebuchet MS" w:hAnsi="Trebuchet MS"/>
          <w:sz w:val="24"/>
          <w:szCs w:val="24"/>
          <w:lang w:val="en-US"/>
        </w:rPr>
        <w:t>offense</w:t>
      </w:r>
      <w:r w:rsidR="00493E02" w:rsidRPr="00CD2C63">
        <w:rPr>
          <w:rFonts w:ascii="Trebuchet MS" w:hAnsi="Trebuchet MS"/>
          <w:sz w:val="24"/>
          <w:szCs w:val="24"/>
          <w:lang w:val="en-US"/>
        </w:rPr>
        <w:t xml:space="preserve"> and liable to a fine to be prescribed by Council. </w:t>
      </w:r>
    </w:p>
    <w:p w14:paraId="02BD36B2" w14:textId="77777777" w:rsidR="00493E02" w:rsidRPr="00CD2C63" w:rsidRDefault="00493E02" w:rsidP="00493E02">
      <w:pPr>
        <w:pStyle w:val="lrdefinition"/>
        <w:spacing w:line="360" w:lineRule="auto"/>
        <w:ind w:left="720" w:firstLine="0"/>
        <w:jc w:val="center"/>
        <w:rPr>
          <w:rFonts w:ascii="Trebuchet MS" w:hAnsi="Trebuchet MS"/>
          <w:i/>
          <w:sz w:val="24"/>
          <w:szCs w:val="24"/>
        </w:rPr>
      </w:pPr>
    </w:p>
    <w:sectPr w:rsidR="00493E02" w:rsidRPr="00CD2C63" w:rsidSect="00532DA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47EB" w14:textId="77777777" w:rsidR="00701515" w:rsidRDefault="00701515" w:rsidP="00CD2C63">
      <w:pPr>
        <w:spacing w:after="0" w:line="240" w:lineRule="auto"/>
      </w:pPr>
      <w:r>
        <w:separator/>
      </w:r>
    </w:p>
  </w:endnote>
  <w:endnote w:type="continuationSeparator" w:id="0">
    <w:p w14:paraId="3EA63198" w14:textId="77777777" w:rsidR="00701515" w:rsidRDefault="00701515" w:rsidP="00CD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66A9" w14:textId="77777777" w:rsidR="00701515" w:rsidRDefault="00701515" w:rsidP="00CD2C63">
      <w:pPr>
        <w:spacing w:after="0" w:line="240" w:lineRule="auto"/>
      </w:pPr>
      <w:r>
        <w:separator/>
      </w:r>
    </w:p>
  </w:footnote>
  <w:footnote w:type="continuationSeparator" w:id="0">
    <w:p w14:paraId="53F828CC" w14:textId="77777777" w:rsidR="00701515" w:rsidRDefault="00701515" w:rsidP="00CD2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531A" w14:textId="77777777" w:rsidR="00CD2C63" w:rsidRPr="00A6443D" w:rsidRDefault="00CD2C63" w:rsidP="00CD2C63">
    <w:pPr>
      <w:pStyle w:val="Header"/>
      <w:pBdr>
        <w:bottom w:val="single" w:sz="12" w:space="1" w:color="auto"/>
      </w:pBdr>
      <w:rPr>
        <w:rFonts w:ascii="Trebuchet MS" w:hAnsi="Trebuchet MS"/>
        <w:sz w:val="24"/>
      </w:rPr>
    </w:pPr>
    <w:bookmarkStart w:id="3" w:name="_Hlk120365674"/>
    <w:bookmarkStart w:id="4" w:name="_Hlk120365675"/>
    <w:bookmarkStart w:id="5" w:name="_Hlk120366440"/>
    <w:bookmarkStart w:id="6" w:name="_Hlk120366441"/>
    <w:r w:rsidRPr="00A6443D">
      <w:rPr>
        <w:rFonts w:ascii="Trebuchet MS" w:hAnsi="Trebuchet MS"/>
        <w:sz w:val="24"/>
      </w:rPr>
      <w:t xml:space="preserve">Statutory Instrument </w:t>
    </w:r>
    <w:r>
      <w:rPr>
        <w:rFonts w:ascii="Trebuchet MS" w:hAnsi="Trebuchet MS"/>
        <w:sz w:val="24"/>
      </w:rPr>
      <w:t>……… of 2022</w:t>
    </w:r>
  </w:p>
  <w:p w14:paraId="48893D8C" w14:textId="77777777" w:rsidR="00A94CBA" w:rsidRDefault="00CD2C63" w:rsidP="00A94CBA">
    <w:pPr>
      <w:pStyle w:val="Header"/>
      <w:pBdr>
        <w:bottom w:val="single" w:sz="12" w:space="1" w:color="auto"/>
      </w:pBdr>
      <w:jc w:val="both"/>
      <w:rPr>
        <w:b/>
      </w:rPr>
    </w:pPr>
    <w:r>
      <w:tab/>
    </w:r>
    <w:r>
      <w:tab/>
    </w:r>
    <w:r w:rsidRPr="00A6443D">
      <w:rPr>
        <w:b/>
      </w:rPr>
      <w:t>]CAP 29:13]</w:t>
    </w:r>
  </w:p>
  <w:p w14:paraId="0C6B77B3" w14:textId="6D7925EB" w:rsidR="00CD2C63" w:rsidRPr="00A6443D" w:rsidRDefault="004B533C" w:rsidP="00A94CBA">
    <w:pPr>
      <w:pStyle w:val="Header"/>
      <w:pBdr>
        <w:bottom w:val="single" w:sz="12" w:space="1" w:color="auto"/>
      </w:pBdr>
      <w:jc w:val="both"/>
      <w:rPr>
        <w:rFonts w:ascii="Trebuchet MS" w:hAnsi="Trebuchet MS"/>
        <w:sz w:val="24"/>
      </w:rPr>
    </w:pPr>
    <w:r>
      <w:rPr>
        <w:rFonts w:ascii="Trebuchet MS" w:hAnsi="Trebuchet MS"/>
        <w:sz w:val="24"/>
      </w:rPr>
      <w:t>Mangwe</w:t>
    </w:r>
    <w:r w:rsidR="00CD2C63" w:rsidRPr="00A6443D">
      <w:rPr>
        <w:rFonts w:ascii="Trebuchet MS" w:hAnsi="Trebuchet MS"/>
        <w:sz w:val="24"/>
      </w:rPr>
      <w:t xml:space="preserve"> Rural District Council (</w:t>
    </w:r>
    <w:r w:rsidR="00A94CBA" w:rsidRPr="00CD2C63">
      <w:rPr>
        <w:rFonts w:ascii="Trebuchet MS" w:hAnsi="Trebuchet MS"/>
        <w:i/>
        <w:sz w:val="24"/>
        <w:szCs w:val="24"/>
      </w:rPr>
      <w:t>Burning of vegetation and prevention of fires</w:t>
    </w:r>
    <w:r w:rsidR="00A94CBA">
      <w:rPr>
        <w:rFonts w:ascii="Trebuchet MS" w:hAnsi="Trebuchet MS"/>
        <w:i/>
        <w:sz w:val="24"/>
        <w:szCs w:val="24"/>
      </w:rPr>
      <w:t>)</w:t>
    </w:r>
    <w:r w:rsidR="00CD2C63" w:rsidRPr="00A6443D">
      <w:rPr>
        <w:rFonts w:ascii="Trebuchet MS" w:hAnsi="Trebuchet MS"/>
        <w:sz w:val="24"/>
      </w:rPr>
      <w:t xml:space="preserve"> By-laws, 2022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170A"/>
    <w:multiLevelType w:val="hybridMultilevel"/>
    <w:tmpl w:val="7550F62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220584"/>
    <w:multiLevelType w:val="hybridMultilevel"/>
    <w:tmpl w:val="6504D2AE"/>
    <w:lvl w:ilvl="0" w:tplc="33D02914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0090019" w:tentative="1">
      <w:start w:val="1"/>
      <w:numFmt w:val="lowerLetter"/>
      <w:lvlText w:val="%2."/>
      <w:lvlJc w:val="left"/>
      <w:pPr>
        <w:ind w:left="1350" w:hanging="360"/>
      </w:pPr>
    </w:lvl>
    <w:lvl w:ilvl="2" w:tplc="3009001B" w:tentative="1">
      <w:start w:val="1"/>
      <w:numFmt w:val="lowerRoman"/>
      <w:lvlText w:val="%3."/>
      <w:lvlJc w:val="right"/>
      <w:pPr>
        <w:ind w:left="2070" w:hanging="180"/>
      </w:pPr>
    </w:lvl>
    <w:lvl w:ilvl="3" w:tplc="3009000F" w:tentative="1">
      <w:start w:val="1"/>
      <w:numFmt w:val="decimal"/>
      <w:lvlText w:val="%4."/>
      <w:lvlJc w:val="left"/>
      <w:pPr>
        <w:ind w:left="2790" w:hanging="360"/>
      </w:pPr>
    </w:lvl>
    <w:lvl w:ilvl="4" w:tplc="30090019" w:tentative="1">
      <w:start w:val="1"/>
      <w:numFmt w:val="lowerLetter"/>
      <w:lvlText w:val="%5."/>
      <w:lvlJc w:val="left"/>
      <w:pPr>
        <w:ind w:left="3510" w:hanging="360"/>
      </w:pPr>
    </w:lvl>
    <w:lvl w:ilvl="5" w:tplc="3009001B" w:tentative="1">
      <w:start w:val="1"/>
      <w:numFmt w:val="lowerRoman"/>
      <w:lvlText w:val="%6."/>
      <w:lvlJc w:val="right"/>
      <w:pPr>
        <w:ind w:left="4230" w:hanging="180"/>
      </w:pPr>
    </w:lvl>
    <w:lvl w:ilvl="6" w:tplc="3009000F" w:tentative="1">
      <w:start w:val="1"/>
      <w:numFmt w:val="decimal"/>
      <w:lvlText w:val="%7."/>
      <w:lvlJc w:val="left"/>
      <w:pPr>
        <w:ind w:left="4950" w:hanging="360"/>
      </w:pPr>
    </w:lvl>
    <w:lvl w:ilvl="7" w:tplc="30090019" w:tentative="1">
      <w:start w:val="1"/>
      <w:numFmt w:val="lowerLetter"/>
      <w:lvlText w:val="%8."/>
      <w:lvlJc w:val="left"/>
      <w:pPr>
        <w:ind w:left="5670" w:hanging="360"/>
      </w:pPr>
    </w:lvl>
    <w:lvl w:ilvl="8" w:tplc="3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343319"/>
    <w:multiLevelType w:val="hybridMultilevel"/>
    <w:tmpl w:val="1C32185E"/>
    <w:lvl w:ilvl="0" w:tplc="3009000F">
      <w:start w:val="1"/>
      <w:numFmt w:val="decimal"/>
      <w:lvlText w:val="%1."/>
      <w:lvlJc w:val="left"/>
      <w:pPr>
        <w:ind w:left="360" w:hanging="360"/>
      </w:p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97027"/>
    <w:multiLevelType w:val="hybridMultilevel"/>
    <w:tmpl w:val="BEC89694"/>
    <w:lvl w:ilvl="0" w:tplc="33D02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359A4"/>
    <w:multiLevelType w:val="hybridMultilevel"/>
    <w:tmpl w:val="90A0B2C6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40C4"/>
    <w:multiLevelType w:val="hybridMultilevel"/>
    <w:tmpl w:val="5F18B428"/>
    <w:lvl w:ilvl="0" w:tplc="18AA72D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E017347"/>
    <w:multiLevelType w:val="hybridMultilevel"/>
    <w:tmpl w:val="186AE526"/>
    <w:lvl w:ilvl="0" w:tplc="9FB6B72A">
      <w:start w:val="1"/>
      <w:numFmt w:val="lowerLetter"/>
      <w:lvlText w:val="(%1)"/>
      <w:lvlJc w:val="left"/>
      <w:pPr>
        <w:ind w:left="157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7" w15:restartNumberingAfterBreak="0">
    <w:nsid w:val="44B35172"/>
    <w:multiLevelType w:val="hybridMultilevel"/>
    <w:tmpl w:val="70B67158"/>
    <w:lvl w:ilvl="0" w:tplc="6CB84FF8">
      <w:start w:val="1"/>
      <w:numFmt w:val="lowerLetter"/>
      <w:lvlText w:val="(%1)"/>
      <w:lvlJc w:val="left"/>
      <w:pPr>
        <w:ind w:left="1939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659" w:hanging="360"/>
      </w:pPr>
    </w:lvl>
    <w:lvl w:ilvl="2" w:tplc="3009001B" w:tentative="1">
      <w:start w:val="1"/>
      <w:numFmt w:val="lowerRoman"/>
      <w:lvlText w:val="%3."/>
      <w:lvlJc w:val="right"/>
      <w:pPr>
        <w:ind w:left="3379" w:hanging="180"/>
      </w:pPr>
    </w:lvl>
    <w:lvl w:ilvl="3" w:tplc="3009000F" w:tentative="1">
      <w:start w:val="1"/>
      <w:numFmt w:val="decimal"/>
      <w:lvlText w:val="%4."/>
      <w:lvlJc w:val="left"/>
      <w:pPr>
        <w:ind w:left="4099" w:hanging="360"/>
      </w:pPr>
    </w:lvl>
    <w:lvl w:ilvl="4" w:tplc="30090019" w:tentative="1">
      <w:start w:val="1"/>
      <w:numFmt w:val="lowerLetter"/>
      <w:lvlText w:val="%5."/>
      <w:lvlJc w:val="left"/>
      <w:pPr>
        <w:ind w:left="4819" w:hanging="360"/>
      </w:pPr>
    </w:lvl>
    <w:lvl w:ilvl="5" w:tplc="3009001B" w:tentative="1">
      <w:start w:val="1"/>
      <w:numFmt w:val="lowerRoman"/>
      <w:lvlText w:val="%6."/>
      <w:lvlJc w:val="right"/>
      <w:pPr>
        <w:ind w:left="5539" w:hanging="180"/>
      </w:pPr>
    </w:lvl>
    <w:lvl w:ilvl="6" w:tplc="3009000F" w:tentative="1">
      <w:start w:val="1"/>
      <w:numFmt w:val="decimal"/>
      <w:lvlText w:val="%7."/>
      <w:lvlJc w:val="left"/>
      <w:pPr>
        <w:ind w:left="6259" w:hanging="360"/>
      </w:pPr>
    </w:lvl>
    <w:lvl w:ilvl="7" w:tplc="30090019" w:tentative="1">
      <w:start w:val="1"/>
      <w:numFmt w:val="lowerLetter"/>
      <w:lvlText w:val="%8."/>
      <w:lvlJc w:val="left"/>
      <w:pPr>
        <w:ind w:left="6979" w:hanging="360"/>
      </w:pPr>
    </w:lvl>
    <w:lvl w:ilvl="8" w:tplc="30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8" w15:restartNumberingAfterBreak="0">
    <w:nsid w:val="6C247651"/>
    <w:multiLevelType w:val="hybridMultilevel"/>
    <w:tmpl w:val="09D45314"/>
    <w:lvl w:ilvl="0" w:tplc="C06C935E">
      <w:start w:val="1"/>
      <w:numFmt w:val="lowerLetter"/>
      <w:lvlText w:val="(%1)"/>
      <w:lvlJc w:val="left"/>
      <w:pPr>
        <w:ind w:left="15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9" w15:restartNumberingAfterBreak="0">
    <w:nsid w:val="75F32F4D"/>
    <w:multiLevelType w:val="hybridMultilevel"/>
    <w:tmpl w:val="0974FD10"/>
    <w:lvl w:ilvl="0" w:tplc="91B2E768">
      <w:start w:val="1"/>
      <w:numFmt w:val="lowerLetter"/>
      <w:lvlText w:val="(%1)"/>
      <w:lvlJc w:val="left"/>
      <w:pPr>
        <w:ind w:left="1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0" w15:restartNumberingAfterBreak="0">
    <w:nsid w:val="76FE467D"/>
    <w:multiLevelType w:val="hybridMultilevel"/>
    <w:tmpl w:val="414C5F30"/>
    <w:lvl w:ilvl="0" w:tplc="5AEA4A98">
      <w:start w:val="1"/>
      <w:numFmt w:val="lowerLetter"/>
      <w:lvlText w:val="(%1)"/>
      <w:lvlJc w:val="left"/>
      <w:pPr>
        <w:ind w:left="157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1" w15:restartNumberingAfterBreak="0">
    <w:nsid w:val="79DA7A70"/>
    <w:multiLevelType w:val="hybridMultilevel"/>
    <w:tmpl w:val="A08EF01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22261">
    <w:abstractNumId w:val="10"/>
  </w:num>
  <w:num w:numId="2" w16cid:durableId="2010283766">
    <w:abstractNumId w:val="6"/>
  </w:num>
  <w:num w:numId="3" w16cid:durableId="1394310785">
    <w:abstractNumId w:val="8"/>
  </w:num>
  <w:num w:numId="4" w16cid:durableId="935136574">
    <w:abstractNumId w:val="9"/>
  </w:num>
  <w:num w:numId="5" w16cid:durableId="815414449">
    <w:abstractNumId w:val="7"/>
  </w:num>
  <w:num w:numId="6" w16cid:durableId="371267371">
    <w:abstractNumId w:val="1"/>
  </w:num>
  <w:num w:numId="7" w16cid:durableId="548105606">
    <w:abstractNumId w:val="5"/>
  </w:num>
  <w:num w:numId="8" w16cid:durableId="657196164">
    <w:abstractNumId w:val="0"/>
  </w:num>
  <w:num w:numId="9" w16cid:durableId="1105076421">
    <w:abstractNumId w:val="4"/>
  </w:num>
  <w:num w:numId="10" w16cid:durableId="651715690">
    <w:abstractNumId w:val="11"/>
  </w:num>
  <w:num w:numId="11" w16cid:durableId="1867136406">
    <w:abstractNumId w:val="3"/>
  </w:num>
  <w:num w:numId="12" w16cid:durableId="1289774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02"/>
    <w:rsid w:val="00115DB8"/>
    <w:rsid w:val="00395C4A"/>
    <w:rsid w:val="00437F34"/>
    <w:rsid w:val="00493E02"/>
    <w:rsid w:val="004B036D"/>
    <w:rsid w:val="004B533C"/>
    <w:rsid w:val="00532DAF"/>
    <w:rsid w:val="006D0EDF"/>
    <w:rsid w:val="00701515"/>
    <w:rsid w:val="00740D74"/>
    <w:rsid w:val="00924B36"/>
    <w:rsid w:val="0092780D"/>
    <w:rsid w:val="00A94CBA"/>
    <w:rsid w:val="00B62525"/>
    <w:rsid w:val="00BD102E"/>
    <w:rsid w:val="00C12875"/>
    <w:rsid w:val="00CC2A9D"/>
    <w:rsid w:val="00CD2C63"/>
    <w:rsid w:val="00D048E7"/>
    <w:rsid w:val="00EB1186"/>
    <w:rsid w:val="00F41F8E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3D99"/>
  <w15:docId w15:val="{41A88148-966D-4906-9842-F730D1F5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E0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36D"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rsection">
    <w:name w:val="lr section"/>
    <w:basedOn w:val="Normal"/>
    <w:rsid w:val="00493E02"/>
    <w:pPr>
      <w:tabs>
        <w:tab w:val="left" w:pos="369"/>
      </w:tabs>
      <w:overflowPunct w:val="0"/>
      <w:autoSpaceDE w:val="0"/>
      <w:autoSpaceDN w:val="0"/>
      <w:adjustRightInd w:val="0"/>
      <w:spacing w:after="80" w:line="300" w:lineRule="exact"/>
      <w:ind w:firstLine="369"/>
      <w:jc w:val="both"/>
      <w:textAlignment w:val="baseline"/>
    </w:pPr>
    <w:rPr>
      <w:rFonts w:ascii="Times New Roman" w:eastAsia="Times New Roman" w:hAnsi="Times New Roman"/>
      <w:szCs w:val="20"/>
      <w:lang w:val="en-ZA"/>
    </w:rPr>
  </w:style>
  <w:style w:type="paragraph" w:customStyle="1" w:styleId="lrdefinition">
    <w:name w:val="lr definition"/>
    <w:basedOn w:val="Normal"/>
    <w:rsid w:val="00493E02"/>
    <w:pPr>
      <w:tabs>
        <w:tab w:val="left" w:pos="369"/>
        <w:tab w:val="left" w:pos="794"/>
        <w:tab w:val="left" w:pos="1219"/>
        <w:tab w:val="left" w:pos="1559"/>
      </w:tabs>
      <w:overflowPunct w:val="0"/>
      <w:autoSpaceDE w:val="0"/>
      <w:autoSpaceDN w:val="0"/>
      <w:adjustRightInd w:val="0"/>
      <w:spacing w:after="100" w:line="300" w:lineRule="exact"/>
      <w:ind w:left="794" w:hanging="369"/>
      <w:jc w:val="both"/>
      <w:textAlignment w:val="baseline"/>
    </w:pPr>
    <w:rPr>
      <w:rFonts w:ascii="Times New Roman" w:eastAsia="Times New Roman" w:hAnsi="Times New Roman"/>
      <w:szCs w:val="20"/>
      <w:lang w:val="en-ZA"/>
    </w:rPr>
  </w:style>
  <w:style w:type="character" w:styleId="Hyperlink">
    <w:name w:val="Hyperlink"/>
    <w:uiPriority w:val="99"/>
    <w:unhideWhenUsed/>
    <w:rsid w:val="00493E02"/>
    <w:rPr>
      <w:color w:val="0000FF"/>
      <w:u w:val="single"/>
    </w:rPr>
  </w:style>
  <w:style w:type="paragraph" w:customStyle="1" w:styleId="section">
    <w:name w:val="section"/>
    <w:basedOn w:val="Normal"/>
    <w:rsid w:val="00493E02"/>
    <w:pPr>
      <w:spacing w:after="15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C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2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C6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D2C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B03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ZW"/>
    </w:rPr>
  </w:style>
  <w:style w:type="paragraph" w:styleId="ListParagraph">
    <w:name w:val="List Paragraph"/>
    <w:basedOn w:val="Normal"/>
    <w:uiPriority w:val="34"/>
    <w:qFormat/>
    <w:rsid w:val="004B036D"/>
    <w:pPr>
      <w:spacing w:after="0" w:line="240" w:lineRule="auto"/>
      <w:ind w:left="720"/>
      <w:contextualSpacing/>
    </w:pPr>
    <w:rPr>
      <w:rFonts w:cs="SimSun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TSOKA</dc:creator>
  <cp:lastModifiedBy>Manzini</cp:lastModifiedBy>
  <cp:revision>3</cp:revision>
  <dcterms:created xsi:type="dcterms:W3CDTF">2022-11-28T14:52:00Z</dcterms:created>
  <dcterms:modified xsi:type="dcterms:W3CDTF">2022-12-08T09:33:00Z</dcterms:modified>
</cp:coreProperties>
</file>