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C3BA2C" w14:textId="77777777" w:rsidR="00303BDD" w:rsidRDefault="00303BDD">
      <w:pPr>
        <w:rPr>
          <w:b/>
          <w:bCs/>
          <w:sz w:val="28"/>
          <w:szCs w:val="28"/>
        </w:rPr>
      </w:pPr>
    </w:p>
    <w:p w14:paraId="0F0C0E5F" w14:textId="66020D43" w:rsidR="0067249D" w:rsidRDefault="00B971CE">
      <w:pPr>
        <w:rPr>
          <w:b/>
          <w:bCs/>
          <w:sz w:val="28"/>
          <w:szCs w:val="28"/>
        </w:rPr>
      </w:pPr>
      <w:r w:rsidRPr="00B971CE">
        <w:rPr>
          <w:b/>
          <w:bCs/>
          <w:sz w:val="28"/>
          <w:szCs w:val="28"/>
        </w:rPr>
        <w:t>Industrialization Plan</w:t>
      </w:r>
    </w:p>
    <w:p w14:paraId="50045CAF" w14:textId="0DEB8945" w:rsidR="00B971CE" w:rsidRPr="00B971CE" w:rsidRDefault="00B971CE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Energy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133"/>
        <w:gridCol w:w="6217"/>
      </w:tblGrid>
      <w:tr w:rsidR="00B971CE" w:rsidRPr="00B971CE" w14:paraId="00AB7EB4" w14:textId="77777777" w:rsidTr="00303BDD">
        <w:trPr>
          <w:trHeight w:val="640"/>
        </w:trPr>
        <w:tc>
          <w:tcPr>
            <w:tcW w:w="1675" w:type="pct"/>
            <w:hideMark/>
          </w:tcPr>
          <w:p w14:paraId="272D1F42" w14:textId="77777777" w:rsidR="00B971CE" w:rsidRPr="00B971CE" w:rsidRDefault="00B971CE" w:rsidP="00B971C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B971CE">
              <w:rPr>
                <w:rFonts w:ascii="Arial Narrow" w:eastAsia="Times New Roman" w:hAnsi="Arial Narrow" w:cs="Times New Roman"/>
                <w:b/>
                <w:bCs/>
                <w:color w:val="FFFFFF"/>
                <w:kern w:val="0"/>
                <w:sz w:val="28"/>
                <w:szCs w:val="28"/>
                <w14:ligatures w14:val="none"/>
              </w:rPr>
              <w:t>Project Title</w:t>
            </w:r>
          </w:p>
        </w:tc>
        <w:tc>
          <w:tcPr>
            <w:tcW w:w="3325" w:type="pct"/>
            <w:hideMark/>
          </w:tcPr>
          <w:p w14:paraId="0914DE94" w14:textId="77777777" w:rsidR="00B971CE" w:rsidRPr="00B971CE" w:rsidRDefault="00B971CE" w:rsidP="00B971C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B971CE">
              <w:rPr>
                <w:rFonts w:ascii="Arial Narrow" w:eastAsia="Times New Roman" w:hAnsi="Arial Narrow" w:cs="Times New Roman"/>
                <w:b/>
                <w:bCs/>
                <w:color w:val="FFFFFF"/>
                <w:kern w:val="0"/>
                <w:sz w:val="28"/>
                <w:szCs w:val="28"/>
                <w14:ligatures w14:val="none"/>
              </w:rPr>
              <w:t>Mangwe Solar Farm</w:t>
            </w:r>
          </w:p>
        </w:tc>
      </w:tr>
      <w:tr w:rsidR="00B971CE" w:rsidRPr="00B971CE" w14:paraId="70C1C6ED" w14:textId="77777777" w:rsidTr="00303BDD">
        <w:trPr>
          <w:trHeight w:val="2660"/>
        </w:trPr>
        <w:tc>
          <w:tcPr>
            <w:tcW w:w="1675" w:type="pct"/>
            <w:hideMark/>
          </w:tcPr>
          <w:p w14:paraId="4E2875F0" w14:textId="77777777" w:rsidR="00B971CE" w:rsidRPr="00B971CE" w:rsidRDefault="00B971CE" w:rsidP="00B971C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B971CE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Project Promoter and Contacts</w:t>
            </w:r>
          </w:p>
        </w:tc>
        <w:tc>
          <w:tcPr>
            <w:tcW w:w="3325" w:type="pct"/>
            <w:hideMark/>
          </w:tcPr>
          <w:p w14:paraId="01415B06" w14:textId="77777777" w:rsidR="00B971CE" w:rsidRPr="00B971CE" w:rsidRDefault="00B971CE" w:rsidP="00B971C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B971CE"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14:ligatures w14:val="none"/>
              </w:rPr>
              <w:t>Mangwe Rural District Council</w:t>
            </w:r>
          </w:p>
          <w:p w14:paraId="434DA429" w14:textId="77777777" w:rsidR="00B971CE" w:rsidRPr="00B971CE" w:rsidRDefault="00B971CE" w:rsidP="00B971C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B971CE"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14:ligatures w14:val="none"/>
              </w:rPr>
              <w:t>Contact: Mr. I. Moyo – District Spatial Planner – +263779685525</w:t>
            </w:r>
          </w:p>
          <w:p w14:paraId="149F8E77" w14:textId="77777777" w:rsidR="00B971CE" w:rsidRPr="00B971CE" w:rsidRDefault="00B971CE" w:rsidP="00B971C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B971CE"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14:ligatures w14:val="none"/>
              </w:rPr>
              <w:t>Contact: Mr. X. Moyo – District Natural Resources &amp; Conservation Officer – +263772478530</w:t>
            </w:r>
          </w:p>
          <w:p w14:paraId="48293ACE" w14:textId="77777777" w:rsidR="00B971CE" w:rsidRPr="00B971CE" w:rsidRDefault="00B971CE" w:rsidP="00B971C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B971CE"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14:ligatures w14:val="none"/>
              </w:rPr>
              <w:t>Contact: Mrs. G. Khupe-Sibindi – District Engineer – +263772829236</w:t>
            </w:r>
          </w:p>
        </w:tc>
      </w:tr>
      <w:tr w:rsidR="00B971CE" w:rsidRPr="00B971CE" w14:paraId="73FCAED7" w14:textId="77777777" w:rsidTr="00303BDD">
        <w:trPr>
          <w:trHeight w:val="540"/>
        </w:trPr>
        <w:tc>
          <w:tcPr>
            <w:tcW w:w="1675" w:type="pct"/>
            <w:hideMark/>
          </w:tcPr>
          <w:p w14:paraId="54F966FC" w14:textId="77777777" w:rsidR="00B971CE" w:rsidRPr="00B971CE" w:rsidRDefault="00B971CE" w:rsidP="00B971C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B971CE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Location</w:t>
            </w:r>
          </w:p>
        </w:tc>
        <w:tc>
          <w:tcPr>
            <w:tcW w:w="3325" w:type="pct"/>
            <w:hideMark/>
          </w:tcPr>
          <w:p w14:paraId="7EF0B92B" w14:textId="77777777" w:rsidR="00B971CE" w:rsidRPr="00B971CE" w:rsidRDefault="00B971CE" w:rsidP="00B971C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B971CE"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14:ligatures w14:val="none"/>
              </w:rPr>
              <w:t>New Line, Ward 7 Brunapeg, Mangwe District, Matabeleland South, Zimbabwe</w:t>
            </w:r>
          </w:p>
        </w:tc>
      </w:tr>
      <w:tr w:rsidR="00B971CE" w:rsidRPr="00B971CE" w14:paraId="1DCF8F12" w14:textId="77777777" w:rsidTr="00303BDD">
        <w:trPr>
          <w:trHeight w:val="700"/>
        </w:trPr>
        <w:tc>
          <w:tcPr>
            <w:tcW w:w="1675" w:type="pct"/>
            <w:hideMark/>
          </w:tcPr>
          <w:p w14:paraId="3FCC50A3" w14:textId="77777777" w:rsidR="00B971CE" w:rsidRPr="00B971CE" w:rsidRDefault="00B971CE" w:rsidP="00B971C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B971CE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Investment Type/Financing Model</w:t>
            </w:r>
          </w:p>
        </w:tc>
        <w:tc>
          <w:tcPr>
            <w:tcW w:w="3325" w:type="pct"/>
            <w:hideMark/>
          </w:tcPr>
          <w:p w14:paraId="1C3E51A9" w14:textId="77777777" w:rsidR="00B971CE" w:rsidRPr="00B971CE" w:rsidRDefault="00B971CE" w:rsidP="00B971C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B971CE"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14:ligatures w14:val="none"/>
              </w:rPr>
              <w:t>PPP</w:t>
            </w:r>
          </w:p>
        </w:tc>
      </w:tr>
      <w:tr w:rsidR="00B971CE" w:rsidRPr="00B971CE" w14:paraId="1FC37090" w14:textId="77777777" w:rsidTr="00303BDD">
        <w:trPr>
          <w:trHeight w:val="580"/>
        </w:trPr>
        <w:tc>
          <w:tcPr>
            <w:tcW w:w="1675" w:type="pct"/>
            <w:hideMark/>
          </w:tcPr>
          <w:p w14:paraId="3EB074BD" w14:textId="77777777" w:rsidR="00B971CE" w:rsidRPr="00B971CE" w:rsidRDefault="00B971CE" w:rsidP="00B971C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B971CE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Project Scope</w:t>
            </w:r>
          </w:p>
        </w:tc>
        <w:tc>
          <w:tcPr>
            <w:tcW w:w="3325" w:type="pct"/>
            <w:hideMark/>
          </w:tcPr>
          <w:p w14:paraId="127B5047" w14:textId="77777777" w:rsidR="00B971CE" w:rsidRPr="00B971CE" w:rsidRDefault="00B971CE" w:rsidP="00B971C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B971CE"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14:ligatures w14:val="none"/>
              </w:rPr>
              <w:t>Construction of a 10mW Photovoltaic Solar Farm on 20ha of land</w:t>
            </w:r>
          </w:p>
        </w:tc>
      </w:tr>
      <w:tr w:rsidR="00B971CE" w:rsidRPr="00B971CE" w14:paraId="10820118" w14:textId="77777777" w:rsidTr="00303BDD">
        <w:trPr>
          <w:trHeight w:val="600"/>
        </w:trPr>
        <w:tc>
          <w:tcPr>
            <w:tcW w:w="1675" w:type="pct"/>
            <w:hideMark/>
          </w:tcPr>
          <w:p w14:paraId="27C203B4" w14:textId="77777777" w:rsidR="00B971CE" w:rsidRPr="00B971CE" w:rsidRDefault="00B971CE" w:rsidP="00B971C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B971CE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Estimated Project Overall Cost</w:t>
            </w:r>
          </w:p>
        </w:tc>
        <w:tc>
          <w:tcPr>
            <w:tcW w:w="3325" w:type="pct"/>
            <w:hideMark/>
          </w:tcPr>
          <w:p w14:paraId="5914DD7E" w14:textId="77777777" w:rsidR="00B971CE" w:rsidRPr="00B971CE" w:rsidRDefault="00B971CE" w:rsidP="00B971C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B971CE"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14:ligatures w14:val="none"/>
              </w:rPr>
              <w:t>~US$10,000,000</w:t>
            </w:r>
          </w:p>
        </w:tc>
      </w:tr>
      <w:tr w:rsidR="00B971CE" w:rsidRPr="00B971CE" w14:paraId="4AB64123" w14:textId="77777777" w:rsidTr="00303BDD">
        <w:trPr>
          <w:trHeight w:val="540"/>
        </w:trPr>
        <w:tc>
          <w:tcPr>
            <w:tcW w:w="1675" w:type="pct"/>
            <w:hideMark/>
          </w:tcPr>
          <w:p w14:paraId="6670B2C9" w14:textId="77777777" w:rsidR="00B971CE" w:rsidRPr="00B971CE" w:rsidRDefault="00B971CE" w:rsidP="00B971C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B971CE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Project Status</w:t>
            </w:r>
          </w:p>
        </w:tc>
        <w:tc>
          <w:tcPr>
            <w:tcW w:w="3325" w:type="pct"/>
            <w:hideMark/>
          </w:tcPr>
          <w:p w14:paraId="0C87A449" w14:textId="77777777" w:rsidR="00B971CE" w:rsidRPr="00B971CE" w:rsidRDefault="00B971CE" w:rsidP="00B971C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B971CE"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14:ligatures w14:val="none"/>
              </w:rPr>
              <w:t>Greenfield</w:t>
            </w:r>
          </w:p>
        </w:tc>
      </w:tr>
      <w:tr w:rsidR="00B971CE" w:rsidRPr="00B971CE" w14:paraId="5506C451" w14:textId="77777777" w:rsidTr="00303BDD">
        <w:trPr>
          <w:trHeight w:val="1040"/>
        </w:trPr>
        <w:tc>
          <w:tcPr>
            <w:tcW w:w="1675" w:type="pct"/>
            <w:hideMark/>
          </w:tcPr>
          <w:p w14:paraId="4CEDB388" w14:textId="77777777" w:rsidR="00B971CE" w:rsidRPr="00B971CE" w:rsidRDefault="00B971CE" w:rsidP="00B971C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B971CE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Feasibility Studies done or Business Plan</w:t>
            </w:r>
          </w:p>
        </w:tc>
        <w:tc>
          <w:tcPr>
            <w:tcW w:w="3325" w:type="pct"/>
            <w:hideMark/>
          </w:tcPr>
          <w:p w14:paraId="560D3DC0" w14:textId="77777777" w:rsidR="00B971CE" w:rsidRPr="00B971CE" w:rsidRDefault="00B971CE" w:rsidP="00B971C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B971CE"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14:ligatures w14:val="none"/>
              </w:rPr>
              <w:t>Prefeasibility and market research done.</w:t>
            </w:r>
          </w:p>
        </w:tc>
      </w:tr>
      <w:tr w:rsidR="00B971CE" w:rsidRPr="00B971CE" w14:paraId="1F5145EE" w14:textId="77777777" w:rsidTr="00303BDD">
        <w:trPr>
          <w:trHeight w:val="2620"/>
        </w:trPr>
        <w:tc>
          <w:tcPr>
            <w:tcW w:w="1675" w:type="pct"/>
            <w:hideMark/>
          </w:tcPr>
          <w:p w14:paraId="7FA641E5" w14:textId="77777777" w:rsidR="00B971CE" w:rsidRPr="00B971CE" w:rsidRDefault="00B971CE" w:rsidP="00B971C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B971CE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Expected Benefits</w:t>
            </w:r>
          </w:p>
        </w:tc>
        <w:tc>
          <w:tcPr>
            <w:tcW w:w="3325" w:type="pct"/>
            <w:hideMark/>
          </w:tcPr>
          <w:p w14:paraId="283AF2AB" w14:textId="77777777" w:rsidR="00B971CE" w:rsidRPr="00B971CE" w:rsidRDefault="00B971CE" w:rsidP="00B971C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B971CE"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14:ligatures w14:val="none"/>
              </w:rPr>
              <w:t>Improved power supply</w:t>
            </w:r>
          </w:p>
          <w:p w14:paraId="787C42FD" w14:textId="77777777" w:rsidR="00B971CE" w:rsidRPr="00B971CE" w:rsidRDefault="00B971CE" w:rsidP="00B971C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B971CE"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14:ligatures w14:val="none"/>
              </w:rPr>
              <w:t>Rural electrification</w:t>
            </w:r>
          </w:p>
          <w:p w14:paraId="5222DEF1" w14:textId="77777777" w:rsidR="00B971CE" w:rsidRPr="00B971CE" w:rsidRDefault="00B971CE" w:rsidP="00B971C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B971CE"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14:ligatures w14:val="none"/>
              </w:rPr>
              <w:t>Job creation</w:t>
            </w:r>
          </w:p>
          <w:p w14:paraId="1ECFA748" w14:textId="77777777" w:rsidR="00B971CE" w:rsidRPr="00B971CE" w:rsidRDefault="00B971CE" w:rsidP="00B971C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B971CE">
              <w:rPr>
                <w:rFonts w:ascii="Arial Narrow" w:eastAsia="Times New Roman" w:hAnsi="Arial Narrow" w:cs="Times New Roman"/>
                <w:color w:val="000000"/>
                <w:kern w:val="0"/>
                <w:sz w:val="28"/>
                <w:szCs w:val="28"/>
                <w14:ligatures w14:val="none"/>
              </w:rPr>
              <w:t>Economic growth</w:t>
            </w:r>
          </w:p>
        </w:tc>
      </w:tr>
    </w:tbl>
    <w:p w14:paraId="60929F37" w14:textId="77777777" w:rsidR="00B971CE" w:rsidRDefault="00B971CE"/>
    <w:p w14:paraId="3EEF516A" w14:textId="77777777" w:rsidR="00303BDD" w:rsidRDefault="00303BDD"/>
    <w:sectPr w:rsidR="00303BD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71CE"/>
    <w:rsid w:val="00303BDD"/>
    <w:rsid w:val="0067249D"/>
    <w:rsid w:val="006973C9"/>
    <w:rsid w:val="00AE498D"/>
    <w:rsid w:val="00B971CE"/>
    <w:rsid w:val="00F272A4"/>
    <w:rsid w:val="00F50FA6"/>
    <w:rsid w:val="00FA2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9866DE"/>
  <w15:chartTrackingRefBased/>
  <w15:docId w15:val="{7E8977D7-C036-46E8-BE70-E64889595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971C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971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971C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971C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971C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971C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971C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971C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971C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71C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971C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971C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971C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971C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971C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971C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971C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971C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971C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971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971C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971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971C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971C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971C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971C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971C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971C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971CE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B971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118</Words>
  <Characters>677</Characters>
  <Application>Microsoft Office Word</Application>
  <DocSecurity>0</DocSecurity>
  <Lines>5</Lines>
  <Paragraphs>1</Paragraphs>
  <ScaleCrop>false</ScaleCrop>
  <Company/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Johnson Sibanda</dc:creator>
  <cp:keywords/>
  <dc:description/>
  <cp:lastModifiedBy>Johnson Sibanda</cp:lastModifiedBy>
  <cp:revision>2</cp:revision>
  <dcterms:created xsi:type="dcterms:W3CDTF">2026-04-13T15:29:00Z</dcterms:created>
  <dcterms:modified xsi:type="dcterms:W3CDTF">2026-04-13T16:17:00Z</dcterms:modified>
</cp:coreProperties>
</file>