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107B" w14:textId="77777777" w:rsidR="00F77F11" w:rsidRPr="00F4732A" w:rsidRDefault="00F77F11" w:rsidP="00A2397D">
      <w:pPr>
        <w:pStyle w:val="NoSpacing"/>
        <w:rPr>
          <w:rFonts w:ascii="Trebuchet MS" w:hAnsi="Trebuchet MS"/>
        </w:rPr>
      </w:pPr>
      <w:bookmarkStart w:id="0" w:name="_GoBack"/>
      <w:bookmarkEnd w:id="0"/>
      <w:r w:rsidRPr="00F4732A">
        <w:rPr>
          <w:rFonts w:ascii="Trebuchet MS" w:hAnsi="Trebuchet MS"/>
        </w:rPr>
        <w:t>ARRANGEMENT OF SECTIONS</w:t>
      </w:r>
    </w:p>
    <w:p w14:paraId="6373CFF6" w14:textId="77777777" w:rsidR="00F4732A" w:rsidRPr="00F4732A" w:rsidRDefault="00F4732A" w:rsidP="00A2397D">
      <w:pPr>
        <w:pStyle w:val="NoSpacing"/>
        <w:rPr>
          <w:rFonts w:ascii="Trebuchet MS" w:hAnsi="Trebuchet MS"/>
        </w:rPr>
      </w:pPr>
    </w:p>
    <w:p w14:paraId="0B7A239E" w14:textId="0B129892" w:rsidR="00F77F11" w:rsidRPr="00F4732A" w:rsidRDefault="00F77F11" w:rsidP="00A2397D">
      <w:pPr>
        <w:pStyle w:val="NoSpacing"/>
        <w:rPr>
          <w:rFonts w:ascii="Trebuchet MS" w:hAnsi="Trebuchet MS"/>
        </w:rPr>
      </w:pPr>
      <w:r w:rsidRPr="00F4732A">
        <w:rPr>
          <w:rFonts w:ascii="Trebuchet MS" w:hAnsi="Trebuchet MS"/>
        </w:rPr>
        <w:t>Section</w:t>
      </w:r>
    </w:p>
    <w:p w14:paraId="67B50B36" w14:textId="77777777" w:rsidR="00F77F11" w:rsidRPr="00F4732A" w:rsidRDefault="00F77F11" w:rsidP="00A2397D">
      <w:pPr>
        <w:pStyle w:val="NoSpacing"/>
        <w:rPr>
          <w:rFonts w:ascii="Trebuchet MS" w:hAnsi="Trebuchet MS"/>
        </w:rPr>
      </w:pPr>
      <w:r w:rsidRPr="00F4732A">
        <w:rPr>
          <w:rFonts w:ascii="Trebuchet MS" w:hAnsi="Trebuchet MS"/>
        </w:rPr>
        <w:t>1. Title</w:t>
      </w:r>
    </w:p>
    <w:p w14:paraId="277BF3E8" w14:textId="77777777" w:rsidR="00F77F11" w:rsidRPr="00F4732A" w:rsidRDefault="00F77F11" w:rsidP="00A2397D">
      <w:pPr>
        <w:pStyle w:val="NoSpacing"/>
        <w:rPr>
          <w:rFonts w:ascii="Trebuchet MS" w:hAnsi="Trebuchet MS"/>
        </w:rPr>
      </w:pPr>
      <w:r w:rsidRPr="00F4732A">
        <w:rPr>
          <w:rFonts w:ascii="Trebuchet MS" w:hAnsi="Trebuchet MS"/>
        </w:rPr>
        <w:t>2. Application</w:t>
      </w:r>
    </w:p>
    <w:p w14:paraId="5948C43A" w14:textId="77777777" w:rsidR="00F77F11" w:rsidRPr="00F4732A" w:rsidRDefault="00F77F11" w:rsidP="00A2397D">
      <w:pPr>
        <w:pStyle w:val="NoSpacing"/>
        <w:rPr>
          <w:rFonts w:ascii="Trebuchet MS" w:hAnsi="Trebuchet MS"/>
        </w:rPr>
      </w:pPr>
      <w:r w:rsidRPr="00F4732A">
        <w:rPr>
          <w:rFonts w:ascii="Trebuchet MS" w:hAnsi="Trebuchet MS"/>
        </w:rPr>
        <w:t>3. Interpretation</w:t>
      </w:r>
    </w:p>
    <w:p w14:paraId="579CC0B5" w14:textId="77777777" w:rsidR="00F77F11" w:rsidRPr="00F4732A" w:rsidRDefault="00F77F11" w:rsidP="00A2397D">
      <w:pPr>
        <w:pStyle w:val="NoSpacing"/>
        <w:rPr>
          <w:rFonts w:ascii="Trebuchet MS" w:hAnsi="Trebuchet MS"/>
        </w:rPr>
      </w:pPr>
      <w:r w:rsidRPr="00F4732A">
        <w:rPr>
          <w:rFonts w:ascii="Trebuchet MS" w:hAnsi="Trebuchet MS"/>
        </w:rPr>
        <w:t>4. Control of public worship</w:t>
      </w:r>
    </w:p>
    <w:p w14:paraId="3399BF37" w14:textId="77777777" w:rsidR="00F77F11" w:rsidRPr="00F4732A" w:rsidRDefault="00F77F11" w:rsidP="00A2397D">
      <w:pPr>
        <w:pStyle w:val="NoSpacing"/>
        <w:rPr>
          <w:rFonts w:ascii="Trebuchet MS" w:hAnsi="Trebuchet MS"/>
        </w:rPr>
      </w:pPr>
      <w:r w:rsidRPr="00F4732A">
        <w:rPr>
          <w:rFonts w:ascii="Trebuchet MS" w:hAnsi="Trebuchet MS"/>
        </w:rPr>
        <w:t>5. Permit and permit fees</w:t>
      </w:r>
    </w:p>
    <w:p w14:paraId="2C496431" w14:textId="77777777" w:rsidR="00F77F11" w:rsidRPr="00F4732A" w:rsidRDefault="00F77F11" w:rsidP="00A2397D">
      <w:pPr>
        <w:pStyle w:val="NoSpacing"/>
        <w:rPr>
          <w:rFonts w:ascii="Trebuchet MS" w:hAnsi="Trebuchet MS"/>
        </w:rPr>
      </w:pPr>
      <w:r w:rsidRPr="00F4732A">
        <w:rPr>
          <w:rFonts w:ascii="Trebuchet MS" w:hAnsi="Trebuchet MS"/>
        </w:rPr>
        <w:t>6. Designation of places for public worship</w:t>
      </w:r>
    </w:p>
    <w:p w14:paraId="16958305" w14:textId="77777777" w:rsidR="00F77F11" w:rsidRPr="00F4732A" w:rsidRDefault="00F77F11" w:rsidP="00A2397D">
      <w:pPr>
        <w:pStyle w:val="NoSpacing"/>
        <w:rPr>
          <w:rFonts w:ascii="Trebuchet MS" w:hAnsi="Trebuchet MS"/>
        </w:rPr>
      </w:pPr>
      <w:r w:rsidRPr="00F4732A">
        <w:rPr>
          <w:rFonts w:ascii="Trebuchet MS" w:hAnsi="Trebuchet MS"/>
        </w:rPr>
        <w:t>7. Application procedures</w:t>
      </w:r>
    </w:p>
    <w:p w14:paraId="00D01AC8" w14:textId="77777777" w:rsidR="00F77F11" w:rsidRPr="00F4732A" w:rsidRDefault="00F77F11" w:rsidP="00A2397D">
      <w:pPr>
        <w:pStyle w:val="NoSpacing"/>
        <w:rPr>
          <w:rFonts w:ascii="Trebuchet MS" w:hAnsi="Trebuchet MS"/>
        </w:rPr>
      </w:pPr>
      <w:r w:rsidRPr="00F4732A">
        <w:rPr>
          <w:rFonts w:ascii="Trebuchet MS" w:hAnsi="Trebuchet MS"/>
        </w:rPr>
        <w:t>8. Days and times of worship</w:t>
      </w:r>
    </w:p>
    <w:p w14:paraId="4AA01477" w14:textId="77777777" w:rsidR="00F77F11" w:rsidRPr="00F4732A" w:rsidRDefault="00F77F11" w:rsidP="00A2397D">
      <w:pPr>
        <w:pStyle w:val="NoSpacing"/>
        <w:rPr>
          <w:rFonts w:ascii="Trebuchet MS" w:hAnsi="Trebuchet MS"/>
        </w:rPr>
      </w:pPr>
      <w:r w:rsidRPr="00F4732A">
        <w:rPr>
          <w:rFonts w:ascii="Trebuchet MS" w:hAnsi="Trebuchet MS"/>
        </w:rPr>
        <w:t>9. Obstruction of access to an open space</w:t>
      </w:r>
    </w:p>
    <w:p w14:paraId="7A3E00B4" w14:textId="79D80E22" w:rsidR="00F77F11" w:rsidRPr="00F4732A" w:rsidRDefault="00F77F11" w:rsidP="00A2397D">
      <w:pPr>
        <w:pStyle w:val="NoSpacing"/>
        <w:rPr>
          <w:rFonts w:ascii="Trebuchet MS" w:hAnsi="Trebuchet MS"/>
        </w:rPr>
      </w:pPr>
      <w:r w:rsidRPr="00F4732A">
        <w:rPr>
          <w:rFonts w:ascii="Trebuchet MS" w:hAnsi="Trebuchet MS"/>
        </w:rPr>
        <w:t>10. Offences and penalties</w:t>
      </w:r>
    </w:p>
    <w:p w14:paraId="70A328C8" w14:textId="3E60795E" w:rsidR="00A2397D" w:rsidRPr="00F4732A" w:rsidRDefault="00A2397D" w:rsidP="00A2397D">
      <w:pPr>
        <w:pStyle w:val="NoSpacing"/>
        <w:rPr>
          <w:rFonts w:ascii="Trebuchet MS" w:hAnsi="Trebuchet MS"/>
        </w:rPr>
      </w:pPr>
    </w:p>
    <w:p w14:paraId="161CD69B" w14:textId="77777777" w:rsidR="00A2397D" w:rsidRPr="00F4732A" w:rsidRDefault="00A2397D" w:rsidP="00A2397D">
      <w:pPr>
        <w:pStyle w:val="NoSpacing"/>
        <w:rPr>
          <w:rFonts w:ascii="Trebuchet MS" w:hAnsi="Trebuchet MS"/>
        </w:rPr>
      </w:pPr>
    </w:p>
    <w:p w14:paraId="122F7478" w14:textId="77777777" w:rsidR="00F77F11" w:rsidRPr="00F4732A" w:rsidRDefault="00F77F11" w:rsidP="00A2397D">
      <w:pPr>
        <w:spacing w:line="360" w:lineRule="auto"/>
        <w:jc w:val="center"/>
        <w:rPr>
          <w:rFonts w:ascii="Trebuchet MS" w:hAnsi="Trebuchet MS" w:cs="Times New Roman"/>
          <w:b/>
          <w:bCs/>
          <w:sz w:val="24"/>
          <w:szCs w:val="24"/>
        </w:rPr>
      </w:pPr>
      <w:r w:rsidRPr="00F4732A">
        <w:rPr>
          <w:rFonts w:ascii="Trebuchet MS" w:hAnsi="Trebuchet MS" w:cs="Times New Roman"/>
          <w:b/>
          <w:bCs/>
          <w:sz w:val="24"/>
          <w:szCs w:val="24"/>
        </w:rPr>
        <w:t>Title</w:t>
      </w:r>
    </w:p>
    <w:p w14:paraId="5E37D52B" w14:textId="67A8EEA3"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 xml:space="preserve">1. These by-laws maybe cited as the </w:t>
      </w:r>
      <w:r w:rsidR="001874DE">
        <w:rPr>
          <w:rFonts w:ascii="Trebuchet MS" w:hAnsi="Trebuchet MS" w:cs="Times New Roman"/>
          <w:sz w:val="24"/>
          <w:szCs w:val="24"/>
        </w:rPr>
        <w:t>Mangwe Rural District Council</w:t>
      </w:r>
      <w:r w:rsidRPr="00F4732A">
        <w:rPr>
          <w:rFonts w:ascii="Trebuchet MS" w:hAnsi="Trebuchet MS" w:cs="Times New Roman"/>
          <w:sz w:val="24"/>
          <w:szCs w:val="24"/>
        </w:rPr>
        <w:t xml:space="preserve"> (Control of Worship in Open Spaces) By-laws, 2022.</w:t>
      </w:r>
    </w:p>
    <w:p w14:paraId="1EF9B66E" w14:textId="77777777" w:rsidR="00F77F11" w:rsidRPr="00F4732A" w:rsidRDefault="00F77F11" w:rsidP="00A2397D">
      <w:pPr>
        <w:spacing w:line="360" w:lineRule="auto"/>
        <w:jc w:val="center"/>
        <w:rPr>
          <w:rFonts w:ascii="Trebuchet MS" w:hAnsi="Trebuchet MS" w:cs="Times New Roman"/>
          <w:b/>
          <w:bCs/>
          <w:sz w:val="24"/>
          <w:szCs w:val="24"/>
        </w:rPr>
      </w:pPr>
      <w:r w:rsidRPr="00F4732A">
        <w:rPr>
          <w:rFonts w:ascii="Trebuchet MS" w:hAnsi="Trebuchet MS" w:cs="Times New Roman"/>
          <w:b/>
          <w:bCs/>
          <w:sz w:val="24"/>
          <w:szCs w:val="24"/>
        </w:rPr>
        <w:t>Application</w:t>
      </w:r>
    </w:p>
    <w:p w14:paraId="40CF16FB" w14:textId="67AD5259"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 xml:space="preserve">2. These by-laws shall apply within the </w:t>
      </w:r>
      <w:r w:rsidR="001874DE">
        <w:rPr>
          <w:rFonts w:ascii="Trebuchet MS" w:hAnsi="Trebuchet MS" w:cs="Times New Roman"/>
          <w:sz w:val="24"/>
          <w:szCs w:val="24"/>
        </w:rPr>
        <w:t>Mangwe Rural District Council</w:t>
      </w:r>
      <w:r w:rsidRPr="00F4732A">
        <w:rPr>
          <w:rFonts w:ascii="Trebuchet MS" w:hAnsi="Trebuchet MS" w:cs="Times New Roman"/>
          <w:sz w:val="24"/>
          <w:szCs w:val="24"/>
        </w:rPr>
        <w:t xml:space="preserve"> area and any local government area the administration control and management of which is vested in </w:t>
      </w:r>
      <w:r w:rsidR="001874DE">
        <w:rPr>
          <w:rFonts w:ascii="Trebuchet MS" w:hAnsi="Trebuchet MS" w:cs="Times New Roman"/>
          <w:sz w:val="24"/>
          <w:szCs w:val="24"/>
        </w:rPr>
        <w:t>Mangwe Rural District Council</w:t>
      </w:r>
      <w:r w:rsidRPr="00F4732A">
        <w:rPr>
          <w:rFonts w:ascii="Trebuchet MS" w:hAnsi="Trebuchet MS" w:cs="Times New Roman"/>
          <w:sz w:val="24"/>
          <w:szCs w:val="24"/>
        </w:rPr>
        <w:t>.</w:t>
      </w:r>
    </w:p>
    <w:p w14:paraId="63B17505" w14:textId="77777777" w:rsidR="00F77F11" w:rsidRPr="00F4732A" w:rsidRDefault="00F77F11" w:rsidP="00A2397D">
      <w:pPr>
        <w:spacing w:line="360" w:lineRule="auto"/>
        <w:jc w:val="center"/>
        <w:rPr>
          <w:rFonts w:ascii="Trebuchet MS" w:hAnsi="Trebuchet MS" w:cs="Times New Roman"/>
          <w:b/>
          <w:bCs/>
          <w:sz w:val="24"/>
          <w:szCs w:val="24"/>
        </w:rPr>
      </w:pPr>
      <w:r w:rsidRPr="00F4732A">
        <w:rPr>
          <w:rFonts w:ascii="Trebuchet MS" w:hAnsi="Trebuchet MS" w:cs="Times New Roman"/>
          <w:b/>
          <w:bCs/>
          <w:sz w:val="24"/>
          <w:szCs w:val="24"/>
        </w:rPr>
        <w:t>Interpretation</w:t>
      </w:r>
    </w:p>
    <w:p w14:paraId="29E338DA" w14:textId="77777777"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3. In these by-laws</w:t>
      </w:r>
    </w:p>
    <w:p w14:paraId="1E0A4299" w14:textId="62395170"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 xml:space="preserve">“Authorised person” means an environmental health practitioner or other person authorized by </w:t>
      </w:r>
      <w:r w:rsidR="001874DE">
        <w:rPr>
          <w:rFonts w:ascii="Trebuchet MS" w:hAnsi="Trebuchet MS" w:cs="Times New Roman"/>
          <w:sz w:val="24"/>
          <w:szCs w:val="24"/>
        </w:rPr>
        <w:t>Mangwe Rural District Council</w:t>
      </w:r>
      <w:r w:rsidRPr="00F4732A">
        <w:rPr>
          <w:rFonts w:ascii="Trebuchet MS" w:hAnsi="Trebuchet MS" w:cs="Times New Roman"/>
          <w:sz w:val="24"/>
          <w:szCs w:val="24"/>
        </w:rPr>
        <w:t xml:space="preserve"> to perform any functions under these by-laws;</w:t>
      </w:r>
    </w:p>
    <w:p w14:paraId="439BA0E6" w14:textId="1C86B583"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“Environmental health practitioner” means an environmental health officer (EHO) or environmental health technician registered as such by the Health Professions Council of Zimbabwe;</w:t>
      </w:r>
    </w:p>
    <w:p w14:paraId="44786D33" w14:textId="3CA41E59"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 xml:space="preserve">“Council” means </w:t>
      </w:r>
      <w:r w:rsidR="001874DE">
        <w:rPr>
          <w:rFonts w:ascii="Trebuchet MS" w:hAnsi="Trebuchet MS" w:cs="Times New Roman"/>
          <w:sz w:val="24"/>
          <w:szCs w:val="24"/>
        </w:rPr>
        <w:t>Mangwe Rural District Council</w:t>
      </w:r>
    </w:p>
    <w:p w14:paraId="3EABCF38" w14:textId="76EE35AF"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“Open Space” means any open space to which the public or any section of the public has access or any area which has been designated for development under a town planning scheme but remains undeveloped and can be used for the purposes approved under these by-laws.</w:t>
      </w:r>
    </w:p>
    <w:p w14:paraId="6039687D" w14:textId="77777777"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lastRenderedPageBreak/>
        <w:t>“Permit” means permit issued in terms of these by-laws;</w:t>
      </w:r>
    </w:p>
    <w:p w14:paraId="156A78C0" w14:textId="77777777"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“Permit fee” means a fee prescribed in terms of section 5;</w:t>
      </w:r>
    </w:p>
    <w:p w14:paraId="16E1D200" w14:textId="3E1E3EFA"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“Prescribed form” means the form or applying for the issue or renewal of a permit provided by Council from time to time.</w:t>
      </w:r>
    </w:p>
    <w:p w14:paraId="3043F05F" w14:textId="4599F379"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 xml:space="preserve">“Permanent toilet” means an immovable ablution facility </w:t>
      </w:r>
      <w:r w:rsidR="00A2397D" w:rsidRPr="00F4732A">
        <w:rPr>
          <w:rFonts w:ascii="Trebuchet MS" w:hAnsi="Trebuchet MS" w:cs="Times New Roman"/>
          <w:sz w:val="24"/>
          <w:szCs w:val="24"/>
        </w:rPr>
        <w:t>built</w:t>
      </w:r>
      <w:r w:rsidRPr="00F4732A">
        <w:rPr>
          <w:rFonts w:ascii="Trebuchet MS" w:hAnsi="Trebuchet MS" w:cs="Times New Roman"/>
          <w:sz w:val="24"/>
          <w:szCs w:val="24"/>
        </w:rPr>
        <w:t xml:space="preserve"> to the ground in line with Council’s relevant building </w:t>
      </w:r>
      <w:r w:rsidR="00A2397D" w:rsidRPr="00F4732A">
        <w:rPr>
          <w:rFonts w:ascii="Trebuchet MS" w:hAnsi="Trebuchet MS" w:cs="Times New Roman"/>
          <w:sz w:val="24"/>
          <w:szCs w:val="24"/>
        </w:rPr>
        <w:t>By-laws</w:t>
      </w:r>
      <w:r w:rsidRPr="00F4732A">
        <w:rPr>
          <w:rFonts w:ascii="Trebuchet MS" w:hAnsi="Trebuchet MS" w:cs="Times New Roman"/>
          <w:sz w:val="24"/>
          <w:szCs w:val="24"/>
        </w:rPr>
        <w:t>.</w:t>
      </w:r>
    </w:p>
    <w:p w14:paraId="39693412" w14:textId="77777777"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“Temporary toilet” means a movable ablution facility.</w:t>
      </w:r>
    </w:p>
    <w:p w14:paraId="13FF5BED" w14:textId="77777777" w:rsidR="00F77F11" w:rsidRPr="00F4732A" w:rsidRDefault="00F77F11" w:rsidP="00A2397D">
      <w:pPr>
        <w:spacing w:line="360" w:lineRule="auto"/>
        <w:jc w:val="center"/>
        <w:rPr>
          <w:rFonts w:ascii="Trebuchet MS" w:hAnsi="Trebuchet MS" w:cs="Times New Roman"/>
          <w:i/>
          <w:iCs/>
          <w:sz w:val="24"/>
          <w:szCs w:val="24"/>
        </w:rPr>
      </w:pPr>
      <w:r w:rsidRPr="00F4732A">
        <w:rPr>
          <w:rFonts w:ascii="Trebuchet MS" w:hAnsi="Trebuchet MS" w:cs="Times New Roman"/>
          <w:i/>
          <w:iCs/>
          <w:sz w:val="24"/>
          <w:szCs w:val="24"/>
        </w:rPr>
        <w:t>Control of open space worship</w:t>
      </w:r>
    </w:p>
    <w:p w14:paraId="43A379E2" w14:textId="15E02781"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4. No person or persons shall gather in an open space for purposes of worship unless a permit has been issued by the Council.</w:t>
      </w:r>
    </w:p>
    <w:p w14:paraId="7187AE23" w14:textId="77777777" w:rsidR="00F77F11" w:rsidRPr="00F4732A" w:rsidRDefault="00F77F11" w:rsidP="00A2397D">
      <w:pPr>
        <w:spacing w:line="360" w:lineRule="auto"/>
        <w:jc w:val="center"/>
        <w:rPr>
          <w:rFonts w:ascii="Trebuchet MS" w:hAnsi="Trebuchet MS" w:cs="Times New Roman"/>
          <w:i/>
          <w:iCs/>
          <w:sz w:val="24"/>
          <w:szCs w:val="24"/>
        </w:rPr>
      </w:pPr>
      <w:r w:rsidRPr="00F4732A">
        <w:rPr>
          <w:rFonts w:ascii="Trebuchet MS" w:hAnsi="Trebuchet MS" w:cs="Times New Roman"/>
          <w:i/>
          <w:iCs/>
          <w:sz w:val="24"/>
          <w:szCs w:val="24"/>
        </w:rPr>
        <w:t>Permit and permit fees</w:t>
      </w:r>
    </w:p>
    <w:p w14:paraId="185DA75F" w14:textId="2962C461"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5(1) No person or persons shall gather in an open space for purposes of worship unless a permit has been issued by the Council and the appropriate fee paid to the Council, which fee shall be determined by Council from time to time.</w:t>
      </w:r>
    </w:p>
    <w:p w14:paraId="5BEAA002" w14:textId="77777777"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(2) The permit shall be renewed annually at a fee set by Council from time to time.</w:t>
      </w:r>
    </w:p>
    <w:p w14:paraId="530944EB" w14:textId="77777777" w:rsidR="00F77F11" w:rsidRPr="00F4732A" w:rsidRDefault="00F77F11" w:rsidP="00A2397D">
      <w:pPr>
        <w:spacing w:line="360" w:lineRule="auto"/>
        <w:jc w:val="center"/>
        <w:rPr>
          <w:rFonts w:ascii="Trebuchet MS" w:hAnsi="Trebuchet MS" w:cs="Times New Roman"/>
          <w:i/>
          <w:iCs/>
          <w:sz w:val="24"/>
          <w:szCs w:val="24"/>
        </w:rPr>
      </w:pPr>
      <w:r w:rsidRPr="00F4732A">
        <w:rPr>
          <w:rFonts w:ascii="Trebuchet MS" w:hAnsi="Trebuchet MS" w:cs="Times New Roman"/>
          <w:i/>
          <w:iCs/>
          <w:sz w:val="24"/>
          <w:szCs w:val="24"/>
        </w:rPr>
        <w:t>Designation of places for public worship</w:t>
      </w:r>
    </w:p>
    <w:p w14:paraId="6170FFF8" w14:textId="4D14829F"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6(1) Council shall designate places or areas where persons can gather for purposes of public worship provided that such areas have, at the expense of the permit holder, potable water and toilet facilities of a temporary or permanent nature approved by the Council.</w:t>
      </w:r>
    </w:p>
    <w:p w14:paraId="729D3901" w14:textId="5EB647A2"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(2) The facilities in subsection (1) should be inspected and approved by the Environmental Health Practitioner in terms of the Public Health Act [Chapter 15:09] and Public health</w:t>
      </w:r>
      <w:r w:rsidR="00A2397D" w:rsidRPr="00F4732A">
        <w:rPr>
          <w:rFonts w:ascii="Trebuchet MS" w:hAnsi="Trebuchet MS" w:cs="Times New Roman"/>
          <w:sz w:val="24"/>
          <w:szCs w:val="24"/>
        </w:rPr>
        <w:t xml:space="preserve"> </w:t>
      </w:r>
      <w:r w:rsidRPr="00F4732A">
        <w:rPr>
          <w:rFonts w:ascii="Trebuchet MS" w:hAnsi="Trebuchet MS" w:cs="Times New Roman"/>
          <w:sz w:val="24"/>
          <w:szCs w:val="24"/>
        </w:rPr>
        <w:t>by-laws.</w:t>
      </w:r>
    </w:p>
    <w:p w14:paraId="79D7BE36" w14:textId="77777777" w:rsidR="00F77F11" w:rsidRPr="00F4732A" w:rsidRDefault="00F77F11" w:rsidP="00A2397D">
      <w:pPr>
        <w:spacing w:line="360" w:lineRule="auto"/>
        <w:jc w:val="center"/>
        <w:rPr>
          <w:rFonts w:ascii="Trebuchet MS" w:hAnsi="Trebuchet MS" w:cs="Times New Roman"/>
          <w:i/>
          <w:iCs/>
          <w:sz w:val="24"/>
          <w:szCs w:val="24"/>
        </w:rPr>
      </w:pPr>
      <w:r w:rsidRPr="00F4732A">
        <w:rPr>
          <w:rFonts w:ascii="Trebuchet MS" w:hAnsi="Trebuchet MS" w:cs="Times New Roman"/>
          <w:i/>
          <w:iCs/>
          <w:sz w:val="24"/>
          <w:szCs w:val="24"/>
        </w:rPr>
        <w:t>Application procedures</w:t>
      </w:r>
    </w:p>
    <w:p w14:paraId="44A80D1B" w14:textId="0FF80EE0"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 xml:space="preserve">7(1) Where a person or persons intend to conduct </w:t>
      </w:r>
      <w:r w:rsidR="00A2397D" w:rsidRPr="00F4732A">
        <w:rPr>
          <w:rFonts w:ascii="Trebuchet MS" w:hAnsi="Trebuchet MS" w:cs="Times New Roman"/>
          <w:sz w:val="24"/>
          <w:szCs w:val="24"/>
        </w:rPr>
        <w:t>open-air</w:t>
      </w:r>
      <w:r w:rsidRPr="00F4732A">
        <w:rPr>
          <w:rFonts w:ascii="Trebuchet MS" w:hAnsi="Trebuchet MS" w:cs="Times New Roman"/>
          <w:sz w:val="24"/>
          <w:szCs w:val="24"/>
        </w:rPr>
        <w:t xml:space="preserve"> worship, the person or persons shall submit an application to Council.</w:t>
      </w:r>
    </w:p>
    <w:p w14:paraId="7EF4AC74" w14:textId="1BC89F0B"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lastRenderedPageBreak/>
        <w:t xml:space="preserve">(2) The Council </w:t>
      </w:r>
      <w:r w:rsidR="00890B21">
        <w:rPr>
          <w:rFonts w:ascii="Trebuchet MS" w:hAnsi="Trebuchet MS" w:cs="Times New Roman"/>
          <w:sz w:val="24"/>
          <w:szCs w:val="24"/>
        </w:rPr>
        <w:t>shall</w:t>
      </w:r>
      <w:r w:rsidRPr="00F4732A">
        <w:rPr>
          <w:rFonts w:ascii="Trebuchet MS" w:hAnsi="Trebuchet MS" w:cs="Times New Roman"/>
          <w:sz w:val="24"/>
          <w:szCs w:val="24"/>
        </w:rPr>
        <w:t xml:space="preserve"> or </w:t>
      </w:r>
      <w:r w:rsidR="00890B21">
        <w:rPr>
          <w:rFonts w:ascii="Trebuchet MS" w:hAnsi="Trebuchet MS" w:cs="Times New Roman"/>
          <w:sz w:val="24"/>
          <w:szCs w:val="24"/>
        </w:rPr>
        <w:t>shall</w:t>
      </w:r>
      <w:r w:rsidRPr="00F4732A">
        <w:rPr>
          <w:rFonts w:ascii="Trebuchet MS" w:hAnsi="Trebuchet MS" w:cs="Times New Roman"/>
          <w:sz w:val="24"/>
          <w:szCs w:val="24"/>
        </w:rPr>
        <w:t xml:space="preserve"> not approve such application taking into account the provisions</w:t>
      </w:r>
      <w:r w:rsidR="00A2397D" w:rsidRPr="00F4732A">
        <w:rPr>
          <w:rFonts w:ascii="Trebuchet MS" w:hAnsi="Trebuchet MS" w:cs="Times New Roman"/>
          <w:sz w:val="24"/>
          <w:szCs w:val="24"/>
        </w:rPr>
        <w:t xml:space="preserve"> </w:t>
      </w:r>
      <w:r w:rsidRPr="00F4732A">
        <w:rPr>
          <w:rFonts w:ascii="Trebuchet MS" w:hAnsi="Trebuchet MS" w:cs="Times New Roman"/>
          <w:sz w:val="24"/>
          <w:szCs w:val="24"/>
        </w:rPr>
        <w:t>of the Public Health Act and the Environmental Management Act and other Council by-laws including but not limited to Anti-litter and public health by-laws.</w:t>
      </w:r>
    </w:p>
    <w:p w14:paraId="1A73A26A" w14:textId="6EA50558"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(3) Application and the plans should be submitted to the Council prior to the erection of any temporary or permanent structures on the area.</w:t>
      </w:r>
    </w:p>
    <w:p w14:paraId="35617959" w14:textId="4BCB04EB"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(4) Upon approval, Council shall issue a permit with such conditions as it deems necessary in the circumstances.</w:t>
      </w:r>
    </w:p>
    <w:p w14:paraId="77791728" w14:textId="77777777"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(5) No person shall cut down any tree on the open space without prior council approval.</w:t>
      </w:r>
    </w:p>
    <w:p w14:paraId="5A7C5361" w14:textId="77777777" w:rsidR="00F77F11" w:rsidRPr="00F4732A" w:rsidRDefault="00F77F11" w:rsidP="00A2397D">
      <w:pPr>
        <w:spacing w:line="360" w:lineRule="auto"/>
        <w:jc w:val="center"/>
        <w:rPr>
          <w:rFonts w:ascii="Trebuchet MS" w:hAnsi="Trebuchet MS" w:cs="Times New Roman"/>
          <w:i/>
          <w:iCs/>
          <w:sz w:val="24"/>
          <w:szCs w:val="24"/>
        </w:rPr>
      </w:pPr>
      <w:r w:rsidRPr="00F4732A">
        <w:rPr>
          <w:rFonts w:ascii="Trebuchet MS" w:hAnsi="Trebuchet MS" w:cs="Times New Roman"/>
          <w:i/>
          <w:iCs/>
          <w:sz w:val="24"/>
          <w:szCs w:val="24"/>
        </w:rPr>
        <w:t>Obstruction of access to an Open Space</w:t>
      </w:r>
    </w:p>
    <w:p w14:paraId="00836BF8" w14:textId="68DCBA6E" w:rsidR="00F77F11" w:rsidRPr="00F4732A" w:rsidRDefault="00E91B0C"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8</w:t>
      </w:r>
      <w:r w:rsidR="00F77F11" w:rsidRPr="00F4732A">
        <w:rPr>
          <w:rFonts w:ascii="Trebuchet MS" w:hAnsi="Trebuchet MS" w:cs="Times New Roman"/>
          <w:sz w:val="24"/>
          <w:szCs w:val="24"/>
        </w:rPr>
        <w:t xml:space="preserve"> (1) Any police officer or authorized person by the Council </w:t>
      </w:r>
      <w:r w:rsidR="00825069">
        <w:rPr>
          <w:rFonts w:ascii="Trebuchet MS" w:hAnsi="Trebuchet MS" w:cs="Times New Roman"/>
          <w:sz w:val="24"/>
          <w:szCs w:val="24"/>
        </w:rPr>
        <w:t>shall</w:t>
      </w:r>
      <w:r w:rsidR="00F77F11" w:rsidRPr="00F4732A">
        <w:rPr>
          <w:rFonts w:ascii="Trebuchet MS" w:hAnsi="Trebuchet MS" w:cs="Times New Roman"/>
          <w:sz w:val="24"/>
          <w:szCs w:val="24"/>
        </w:rPr>
        <w:t xml:space="preserve"> direct any person or persons who is directly or indirectly obstructing the use of any public space or open space or is a nuisance to any person in the vicinity of any public space to move away from such space as may be reasonable or to cause any such obstruction of or abate such nuisance as the case may be.</w:t>
      </w:r>
    </w:p>
    <w:p w14:paraId="22A6DC76" w14:textId="487132ED"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(2) No person or persons offending or causing a nuisance to those worshipping in such public space shall refuse to comply with any such direction given in terms of subsection (1) above.</w:t>
      </w:r>
    </w:p>
    <w:p w14:paraId="76644E1D" w14:textId="39BB8B89" w:rsidR="00F77F11" w:rsidRPr="00F4732A" w:rsidRDefault="00F77F11" w:rsidP="00350DC9">
      <w:pPr>
        <w:spacing w:line="360" w:lineRule="auto"/>
        <w:jc w:val="center"/>
        <w:rPr>
          <w:rFonts w:ascii="Trebuchet MS" w:hAnsi="Trebuchet MS" w:cs="Times New Roman"/>
          <w:i/>
          <w:iCs/>
          <w:sz w:val="24"/>
          <w:szCs w:val="24"/>
        </w:rPr>
      </w:pPr>
      <w:r w:rsidRPr="00F4732A">
        <w:rPr>
          <w:rFonts w:ascii="Trebuchet MS" w:hAnsi="Trebuchet MS" w:cs="Times New Roman"/>
          <w:i/>
          <w:iCs/>
          <w:sz w:val="24"/>
          <w:szCs w:val="24"/>
        </w:rPr>
        <w:t>Offences and Penalties</w:t>
      </w:r>
    </w:p>
    <w:p w14:paraId="2BFD7295" w14:textId="5AE2B98D" w:rsidR="00F77F11" w:rsidRPr="00F4732A" w:rsidRDefault="00E91B0C"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9</w:t>
      </w:r>
      <w:r w:rsidR="00F77F11" w:rsidRPr="00F4732A">
        <w:rPr>
          <w:rFonts w:ascii="Trebuchet MS" w:hAnsi="Trebuchet MS" w:cs="Times New Roman"/>
          <w:sz w:val="24"/>
          <w:szCs w:val="24"/>
        </w:rPr>
        <w:t xml:space="preserve"> (1) Any person who contravenes or fails to comply with any provision of these by-laws shall be guilty of an offence and liable to a fine </w:t>
      </w:r>
      <w:r w:rsidR="00350DC9" w:rsidRPr="00F4732A">
        <w:rPr>
          <w:rFonts w:ascii="Trebuchet MS" w:hAnsi="Trebuchet MS" w:cs="Times New Roman"/>
          <w:sz w:val="24"/>
          <w:szCs w:val="24"/>
        </w:rPr>
        <w:t>as prescribed in the council budget.</w:t>
      </w:r>
    </w:p>
    <w:p w14:paraId="0C760F05" w14:textId="5E600397"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(2) Where a court convicts any person of an offence in terms of these by-laws, it may order that any expenses incurred by the council in consequence of the contravention shall be paid to the council by the person so convicted.</w:t>
      </w:r>
    </w:p>
    <w:p w14:paraId="11F10FFD" w14:textId="2476A64D"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(3) Upon conviction of the person in terms of subsection (1) above, Council shall proceed to cancel the permit.</w:t>
      </w:r>
    </w:p>
    <w:p w14:paraId="681E5F15" w14:textId="4A5E9005" w:rsidR="00F77F11"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lastRenderedPageBreak/>
        <w:t xml:space="preserve">(4) Any permit cancelled in terms of subsection (3) above shall not be renewed until a period of one (1) year has lapsed from date of such cancellation and the holder shall return the permit to Council within </w:t>
      </w:r>
      <w:r w:rsidR="00A2397D" w:rsidRPr="00F4732A">
        <w:rPr>
          <w:rFonts w:ascii="Trebuchet MS" w:hAnsi="Trebuchet MS" w:cs="Times New Roman"/>
          <w:sz w:val="24"/>
          <w:szCs w:val="24"/>
        </w:rPr>
        <w:t>forty-eight</w:t>
      </w:r>
      <w:r w:rsidRPr="00F4732A">
        <w:rPr>
          <w:rFonts w:ascii="Trebuchet MS" w:hAnsi="Trebuchet MS" w:cs="Times New Roman"/>
          <w:sz w:val="24"/>
          <w:szCs w:val="24"/>
        </w:rPr>
        <w:t xml:space="preserve"> (48) hours of being notified of such cancellation.</w:t>
      </w:r>
    </w:p>
    <w:p w14:paraId="12F547A0" w14:textId="19E8D8DC" w:rsidR="00FB3CCC" w:rsidRPr="00F4732A" w:rsidRDefault="00F77F11" w:rsidP="00F77F11">
      <w:pPr>
        <w:spacing w:line="360" w:lineRule="auto"/>
        <w:jc w:val="both"/>
        <w:rPr>
          <w:rFonts w:ascii="Trebuchet MS" w:hAnsi="Trebuchet MS" w:cs="Times New Roman"/>
          <w:sz w:val="24"/>
          <w:szCs w:val="24"/>
        </w:rPr>
      </w:pPr>
      <w:r w:rsidRPr="00F4732A">
        <w:rPr>
          <w:rFonts w:ascii="Trebuchet MS" w:hAnsi="Trebuchet MS" w:cs="Times New Roman"/>
          <w:sz w:val="24"/>
          <w:szCs w:val="24"/>
        </w:rPr>
        <w:t>(5) Any person who failed to return the permit upon being notified to do so in terms of sub</w:t>
      </w:r>
      <w:r w:rsidR="00A2397D" w:rsidRPr="00F4732A">
        <w:rPr>
          <w:rFonts w:ascii="Trebuchet MS" w:hAnsi="Trebuchet MS" w:cs="Times New Roman"/>
          <w:sz w:val="24"/>
          <w:szCs w:val="24"/>
        </w:rPr>
        <w:t>-</w:t>
      </w:r>
      <w:proofErr w:type="gramStart"/>
      <w:r w:rsidRPr="00F4732A">
        <w:rPr>
          <w:rFonts w:ascii="Trebuchet MS" w:hAnsi="Trebuchet MS" w:cs="Times New Roman"/>
          <w:sz w:val="24"/>
          <w:szCs w:val="24"/>
        </w:rPr>
        <w:t>section(</w:t>
      </w:r>
      <w:proofErr w:type="gramEnd"/>
      <w:r w:rsidRPr="00F4732A">
        <w:rPr>
          <w:rFonts w:ascii="Trebuchet MS" w:hAnsi="Trebuchet MS" w:cs="Times New Roman"/>
          <w:sz w:val="24"/>
          <w:szCs w:val="24"/>
        </w:rPr>
        <w:t xml:space="preserve">4) shall be guilty of an offence and liable to a fine </w:t>
      </w:r>
      <w:r w:rsidR="00A2397D" w:rsidRPr="00F4732A">
        <w:rPr>
          <w:rFonts w:ascii="Trebuchet MS" w:hAnsi="Trebuchet MS" w:cs="Times New Roman"/>
          <w:sz w:val="24"/>
          <w:szCs w:val="24"/>
        </w:rPr>
        <w:t xml:space="preserve">as prescribed in the council budget. </w:t>
      </w:r>
    </w:p>
    <w:sectPr w:rsidR="00FB3CCC" w:rsidRPr="00F4732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64388" w14:textId="77777777" w:rsidR="00EC2C1B" w:rsidRDefault="00EC2C1B" w:rsidP="00E91B0C">
      <w:pPr>
        <w:spacing w:after="0" w:line="240" w:lineRule="auto"/>
      </w:pPr>
      <w:r>
        <w:separator/>
      </w:r>
    </w:p>
  </w:endnote>
  <w:endnote w:type="continuationSeparator" w:id="0">
    <w:p w14:paraId="025DA098" w14:textId="77777777" w:rsidR="00EC2C1B" w:rsidRDefault="00EC2C1B" w:rsidP="00E9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3909E" w14:textId="77777777" w:rsidR="00F4732A" w:rsidRDefault="00F473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064B1" w14:textId="77777777" w:rsidR="00F4732A" w:rsidRDefault="00F473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36FE" w14:textId="77777777" w:rsidR="00F4732A" w:rsidRDefault="00F47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F2534" w14:textId="77777777" w:rsidR="00EC2C1B" w:rsidRDefault="00EC2C1B" w:rsidP="00E91B0C">
      <w:pPr>
        <w:spacing w:after="0" w:line="240" w:lineRule="auto"/>
      </w:pPr>
      <w:r>
        <w:separator/>
      </w:r>
    </w:p>
  </w:footnote>
  <w:footnote w:type="continuationSeparator" w:id="0">
    <w:p w14:paraId="26E9A21B" w14:textId="77777777" w:rsidR="00EC2C1B" w:rsidRDefault="00EC2C1B" w:rsidP="00E91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DFD2F" w14:textId="77777777" w:rsidR="00F4732A" w:rsidRDefault="00F473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95EC9" w14:textId="77777777" w:rsidR="00F4732A" w:rsidRPr="00A6443D" w:rsidRDefault="00F4732A" w:rsidP="00F4732A">
    <w:pPr>
      <w:pStyle w:val="Header"/>
      <w:pBdr>
        <w:bottom w:val="single" w:sz="12" w:space="1" w:color="auto"/>
      </w:pBdr>
      <w:rPr>
        <w:rFonts w:ascii="Trebuchet MS" w:hAnsi="Trebuchet MS"/>
        <w:sz w:val="24"/>
        <w:lang w:val="en-US"/>
      </w:rPr>
    </w:pPr>
    <w:bookmarkStart w:id="1" w:name="_Hlk120365674"/>
    <w:bookmarkStart w:id="2" w:name="_Hlk120365675"/>
    <w:bookmarkStart w:id="3" w:name="_Hlk120366440"/>
    <w:bookmarkStart w:id="4" w:name="_Hlk120366441"/>
    <w:bookmarkStart w:id="5" w:name="_Hlk120367850"/>
    <w:bookmarkStart w:id="6" w:name="_Hlk120367851"/>
    <w:bookmarkStart w:id="7" w:name="_Hlk120369414"/>
    <w:bookmarkStart w:id="8" w:name="_Hlk120369415"/>
    <w:r w:rsidRPr="00A6443D">
      <w:rPr>
        <w:rFonts w:ascii="Trebuchet MS" w:hAnsi="Trebuchet MS"/>
        <w:sz w:val="24"/>
        <w:lang w:val="en-US"/>
      </w:rPr>
      <w:t xml:space="preserve">Statutory Instrument </w:t>
    </w:r>
    <w:r>
      <w:rPr>
        <w:rFonts w:ascii="Trebuchet MS" w:hAnsi="Trebuchet MS"/>
        <w:sz w:val="24"/>
        <w:lang w:val="en-US"/>
      </w:rPr>
      <w:t>……… of 2022</w:t>
    </w:r>
  </w:p>
  <w:p w14:paraId="44C6010A" w14:textId="250C6544" w:rsidR="00F4732A" w:rsidRPr="00A6443D" w:rsidRDefault="00F4732A" w:rsidP="00F4732A">
    <w:pPr>
      <w:pStyle w:val="Header"/>
      <w:pBdr>
        <w:bottom w:val="single" w:sz="12" w:space="1" w:color="auto"/>
      </w:pBdr>
      <w:jc w:val="both"/>
      <w:rPr>
        <w:b/>
        <w:lang w:val="en-US"/>
      </w:rPr>
    </w:pPr>
    <w:r>
      <w:rPr>
        <w:lang w:val="en-US"/>
      </w:rPr>
      <w:tab/>
    </w:r>
    <w:r>
      <w:rPr>
        <w:lang w:val="en-US"/>
      </w:rPr>
      <w:tab/>
    </w:r>
    <w:r>
      <w:rPr>
        <w:b/>
        <w:lang w:val="en-US"/>
      </w:rPr>
      <w:t>[</w:t>
    </w:r>
    <w:r w:rsidR="00890B21">
      <w:rPr>
        <w:b/>
        <w:lang w:val="en-US"/>
      </w:rPr>
      <w:t>CAP 29:15</w:t>
    </w:r>
    <w:r w:rsidRPr="00A6443D">
      <w:rPr>
        <w:b/>
        <w:lang w:val="en-US"/>
      </w:rPr>
      <w:t>]</w:t>
    </w:r>
  </w:p>
  <w:p w14:paraId="7B22A310" w14:textId="014AD58E" w:rsidR="00F4732A" w:rsidRPr="00A6443D" w:rsidRDefault="001874DE" w:rsidP="00F4732A">
    <w:pPr>
      <w:pStyle w:val="Header"/>
      <w:pBdr>
        <w:bottom w:val="single" w:sz="12" w:space="1" w:color="auto"/>
      </w:pBdr>
      <w:rPr>
        <w:rFonts w:ascii="Trebuchet MS" w:hAnsi="Trebuchet MS"/>
        <w:sz w:val="24"/>
        <w:lang w:val="en-US"/>
      </w:rPr>
    </w:pPr>
    <w:r>
      <w:rPr>
        <w:rFonts w:ascii="Trebuchet MS" w:hAnsi="Trebuchet MS"/>
        <w:sz w:val="24"/>
        <w:lang w:val="en-US"/>
      </w:rPr>
      <w:t>Mangwe Rural District Council</w:t>
    </w:r>
    <w:r w:rsidR="00F4732A" w:rsidRPr="00A6443D">
      <w:rPr>
        <w:rFonts w:ascii="Trebuchet MS" w:hAnsi="Trebuchet MS"/>
        <w:sz w:val="24"/>
        <w:lang w:val="en-US"/>
      </w:rPr>
      <w:t xml:space="preserve"> (</w:t>
    </w:r>
    <w:r w:rsidR="00F4732A" w:rsidRPr="00F4732A">
      <w:rPr>
        <w:rFonts w:ascii="Trebuchet MS" w:hAnsi="Trebuchet MS" w:cs="Times New Roman"/>
        <w:sz w:val="24"/>
        <w:szCs w:val="24"/>
      </w:rPr>
      <w:t>Control of Worship in Open Spaces</w:t>
    </w:r>
    <w:r w:rsidR="00F4732A" w:rsidRPr="00A6443D">
      <w:rPr>
        <w:rFonts w:ascii="Trebuchet MS" w:hAnsi="Trebuchet MS"/>
        <w:sz w:val="24"/>
        <w:lang w:val="en-US"/>
      </w:rPr>
      <w:t>) By-laws, 2022</w:t>
    </w:r>
    <w:bookmarkEnd w:id="1"/>
    <w:bookmarkEnd w:id="2"/>
    <w:bookmarkEnd w:id="3"/>
    <w:bookmarkEnd w:id="4"/>
    <w:bookmarkEnd w:id="5"/>
    <w:bookmarkEnd w:id="6"/>
    <w:bookmarkEnd w:id="7"/>
    <w:bookmarkEnd w:id="8"/>
  </w:p>
  <w:p w14:paraId="4AB3C3CE" w14:textId="1AA6FC43" w:rsidR="00E91B0C" w:rsidRPr="004D2DE3" w:rsidRDefault="00E91B0C">
    <w:pPr>
      <w:pStyle w:val="Header"/>
      <w:rPr>
        <w:rFonts w:ascii="Times New Roman" w:hAnsi="Times New Roman" w:cs="Times New Roman"/>
        <w:sz w:val="20"/>
        <w:szCs w:val="20"/>
      </w:rPr>
    </w:pPr>
    <w:r w:rsidRPr="004D2DE3">
      <w:rPr>
        <w:rFonts w:ascii="Times New Roman" w:hAnsi="Times New Roman" w:cs="Times New Roman"/>
        <w:sz w:val="20"/>
        <w:szCs w:val="20"/>
      </w:rPr>
      <w:tab/>
    </w:r>
    <w:r w:rsidRPr="004D2DE3">
      <w:rPr>
        <w:rFonts w:ascii="Times New Roman" w:hAnsi="Times New Roman" w:cs="Times New Roman"/>
        <w:sz w:val="20"/>
        <w:szCs w:val="20"/>
      </w:rPr>
      <w:tab/>
    </w:r>
    <w:r w:rsidR="00890B21">
      <w:rPr>
        <w:rFonts w:ascii="Times New Roman" w:hAnsi="Times New Roman" w:cs="Times New Roman"/>
        <w:sz w:val="20"/>
        <w:szCs w:val="20"/>
      </w:rPr>
      <w:t>CAP 29:15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767B" w14:textId="77777777" w:rsidR="00F4732A" w:rsidRDefault="00F47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11"/>
    <w:rsid w:val="00100020"/>
    <w:rsid w:val="001874DE"/>
    <w:rsid w:val="002C2B0A"/>
    <w:rsid w:val="00350DC9"/>
    <w:rsid w:val="004D2DE3"/>
    <w:rsid w:val="006764FA"/>
    <w:rsid w:val="007942D8"/>
    <w:rsid w:val="007C181C"/>
    <w:rsid w:val="00825069"/>
    <w:rsid w:val="00890B21"/>
    <w:rsid w:val="00A2397D"/>
    <w:rsid w:val="00B277F1"/>
    <w:rsid w:val="00C06911"/>
    <w:rsid w:val="00C6159E"/>
    <w:rsid w:val="00CA5AB8"/>
    <w:rsid w:val="00D656A8"/>
    <w:rsid w:val="00DE3960"/>
    <w:rsid w:val="00E91B0C"/>
    <w:rsid w:val="00EC2C1B"/>
    <w:rsid w:val="00F4732A"/>
    <w:rsid w:val="00F77F11"/>
    <w:rsid w:val="00FB3CCC"/>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0772"/>
  <w15:chartTrackingRefBased/>
  <w15:docId w15:val="{2206A4C2-11EA-427C-8028-64E7C66A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B0C"/>
  </w:style>
  <w:style w:type="paragraph" w:styleId="Footer">
    <w:name w:val="footer"/>
    <w:basedOn w:val="Normal"/>
    <w:link w:val="FooterChar"/>
    <w:uiPriority w:val="99"/>
    <w:unhideWhenUsed/>
    <w:rsid w:val="00E91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B0C"/>
  </w:style>
  <w:style w:type="paragraph" w:styleId="NoSpacing">
    <w:name w:val="No Spacing"/>
    <w:uiPriority w:val="1"/>
    <w:qFormat/>
    <w:rsid w:val="00A23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rmatachi@gmail.com</dc:creator>
  <cp:keywords/>
  <dc:description/>
  <cp:lastModifiedBy>USER</cp:lastModifiedBy>
  <cp:revision>6</cp:revision>
  <dcterms:created xsi:type="dcterms:W3CDTF">2022-11-30T07:14:00Z</dcterms:created>
  <dcterms:modified xsi:type="dcterms:W3CDTF">2023-01-05T08:40:00Z</dcterms:modified>
</cp:coreProperties>
</file>